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6F" w:rsidRPr="00BC2914" w:rsidRDefault="00BC2914" w:rsidP="00BC2914">
      <w:pPr>
        <w:pStyle w:val="Paragrafoelenco"/>
        <w:spacing w:after="0" w:line="240" w:lineRule="auto"/>
        <w:jc w:val="center"/>
        <w:rPr>
          <w:b/>
          <w:sz w:val="32"/>
          <w:szCs w:val="32"/>
        </w:rPr>
      </w:pPr>
      <w:r w:rsidRPr="00BC2914">
        <w:rPr>
          <w:b/>
          <w:sz w:val="32"/>
          <w:szCs w:val="32"/>
        </w:rPr>
        <w:t>PRIMA FASE</w:t>
      </w:r>
    </w:p>
    <w:p w:rsidR="00BC2914" w:rsidRPr="00DA24C3" w:rsidRDefault="00BC2914" w:rsidP="00DA24C3">
      <w:pPr>
        <w:spacing w:after="0" w:line="240" w:lineRule="auto"/>
        <w:rPr>
          <w:b/>
          <w:sz w:val="28"/>
        </w:rPr>
      </w:pPr>
    </w:p>
    <w:p w:rsidR="00DA24C3" w:rsidRDefault="00BC2914" w:rsidP="00BC2914">
      <w:pPr>
        <w:pStyle w:val="Paragrafoelenco"/>
        <w:spacing w:after="0" w:line="240" w:lineRule="auto"/>
        <w:ind w:left="0"/>
        <w:jc w:val="right"/>
        <w:rPr>
          <w:b/>
          <w:sz w:val="28"/>
        </w:rPr>
      </w:pPr>
      <w:r>
        <w:rPr>
          <w:b/>
          <w:sz w:val="28"/>
        </w:rPr>
        <w:t xml:space="preserve">LANCIO            </w:t>
      </w:r>
    </w:p>
    <w:p w:rsidR="00BC2914" w:rsidRDefault="00BC2914" w:rsidP="00BC2914">
      <w:pPr>
        <w:pStyle w:val="Paragrafoelenco"/>
        <w:spacing w:after="0" w:line="240" w:lineRule="auto"/>
        <w:ind w:left="0"/>
        <w:jc w:val="right"/>
        <w:rPr>
          <w:b/>
          <w:sz w:val="28"/>
        </w:rPr>
      </w:pPr>
      <w:proofErr w:type="spellStart"/>
      <w:r>
        <w:rPr>
          <w:b/>
          <w:sz w:val="28"/>
        </w:rPr>
        <w:t>#Accogliere</w:t>
      </w:r>
      <w:proofErr w:type="spellEnd"/>
    </w:p>
    <w:p w:rsidR="00BC2914" w:rsidRDefault="00BC2914" w:rsidP="00DA24C3">
      <w:pPr>
        <w:spacing w:after="0" w:line="240" w:lineRule="auto"/>
      </w:pPr>
    </w:p>
    <w:p w:rsidR="00DA24C3" w:rsidRPr="00DA24C3" w:rsidRDefault="00DA24C3" w:rsidP="00DA24C3">
      <w:pPr>
        <w:spacing w:after="0" w:line="240" w:lineRule="auto"/>
      </w:pPr>
    </w:p>
    <w:p w:rsidR="00BC2914" w:rsidRPr="001440B9" w:rsidRDefault="00BC2914" w:rsidP="00BC2914">
      <w:pPr>
        <w:spacing w:after="0" w:line="240" w:lineRule="auto"/>
        <w:rPr>
          <w:b/>
          <w:sz w:val="24"/>
          <w:szCs w:val="24"/>
        </w:rPr>
      </w:pPr>
      <w:r w:rsidRPr="001440B9">
        <w:rPr>
          <w:b/>
          <w:sz w:val="24"/>
          <w:szCs w:val="24"/>
        </w:rPr>
        <w:t>Propulsione</w:t>
      </w:r>
    </w:p>
    <w:p w:rsidR="00BC2914" w:rsidRDefault="00BC2914" w:rsidP="00BC2914">
      <w:pPr>
        <w:spacing w:after="0" w:line="240" w:lineRule="auto"/>
        <w:rPr>
          <w:b/>
        </w:rPr>
      </w:pPr>
      <w:r>
        <w:rPr>
          <w:b/>
        </w:rPr>
        <w:t xml:space="preserve">Dal Vangelo secondo Luca </w:t>
      </w:r>
      <w:r w:rsidR="001440B9">
        <w:rPr>
          <w:b/>
        </w:rPr>
        <w:t xml:space="preserve">      </w:t>
      </w:r>
      <w:r w:rsidRPr="001440B9">
        <w:rPr>
          <w:i/>
        </w:rPr>
        <w:t>1, 26-38</w:t>
      </w:r>
    </w:p>
    <w:p w:rsidR="00BC2914" w:rsidRPr="001440B9" w:rsidRDefault="001440B9" w:rsidP="001440B9">
      <w:pPr>
        <w:spacing w:after="0" w:line="240" w:lineRule="auto"/>
        <w:jc w:val="both"/>
      </w:pPr>
      <w:r>
        <w:t>Al sesto mese, l’</w:t>
      </w:r>
      <w:r w:rsidR="00BC2914" w:rsidRPr="001440B9">
        <w:t>angelo Gabriele fu mandato da Dio in una città dell</w:t>
      </w:r>
      <w:r>
        <w:t xml:space="preserve">a Galilea, chiamata </w:t>
      </w:r>
      <w:proofErr w:type="spellStart"/>
      <w:r>
        <w:t>Nàzaret</w:t>
      </w:r>
      <w:proofErr w:type="spellEnd"/>
      <w:r>
        <w:t xml:space="preserve">, </w:t>
      </w:r>
      <w:r w:rsidR="00BC2914" w:rsidRPr="001440B9">
        <w:t>a una vergine, promessa sposa di un uomo della casa di Davide, di nome Giuseppe. L</w:t>
      </w:r>
      <w:r>
        <w:t>a vergine si chiamava Maria. Entrando da lei, disse: “</w:t>
      </w:r>
      <w:r w:rsidR="00BC2914" w:rsidRPr="001440B9">
        <w:t>Rallégrati, piena</w:t>
      </w:r>
      <w:r>
        <w:t xml:space="preserve"> di grazia: il Signore è con te”</w:t>
      </w:r>
      <w:r w:rsidR="00BC2914" w:rsidRPr="001440B9">
        <w:t>.</w:t>
      </w:r>
      <w:r>
        <w:t xml:space="preserve"> </w:t>
      </w:r>
      <w:r w:rsidR="00BC2914" w:rsidRPr="001440B9">
        <w:t>A queste parole ella fu molto turbata e si domandava che senso a</w:t>
      </w:r>
      <w:r>
        <w:t>vesse un saluto come questo. L’angelo le disse: “</w:t>
      </w:r>
      <w:r w:rsidR="00BC2914" w:rsidRPr="001440B9">
        <w:t>Non temere, Maria, perché ha</w:t>
      </w:r>
      <w:r>
        <w:t xml:space="preserve">i trovato grazia presso Dio. </w:t>
      </w:r>
      <w:r w:rsidR="00BC2914" w:rsidRPr="001440B9">
        <w:t>Ed ecco, concepirai un figlio, lo darai al</w:t>
      </w:r>
      <w:r>
        <w:t xml:space="preserve">la luce e lo chiamerai Gesù. </w:t>
      </w:r>
      <w:r w:rsidR="00BC2914" w:rsidRPr="001440B9">
        <w:t xml:space="preserve">Sarà grande e verrà chiamato Figlio dell'Altissimo; il Signore Dio gli darà </w:t>
      </w:r>
      <w:r>
        <w:t xml:space="preserve">il trono di Davide suo padre </w:t>
      </w:r>
      <w:r w:rsidR="00BC2914" w:rsidRPr="001440B9">
        <w:t>e regnerà per sempre sulla casa di Giacob</w:t>
      </w:r>
      <w:r>
        <w:t>be e il suo regno non avrà fine”</w:t>
      </w:r>
      <w:r w:rsidR="00BC2914" w:rsidRPr="001440B9">
        <w:t>.</w:t>
      </w:r>
    </w:p>
    <w:p w:rsidR="001440B9" w:rsidRPr="00B71563" w:rsidRDefault="001440B9" w:rsidP="001440B9">
      <w:pPr>
        <w:spacing w:after="0" w:line="240" w:lineRule="auto"/>
        <w:jc w:val="both"/>
      </w:pPr>
      <w:r>
        <w:t>Allora Maria disse all’angelo: “</w:t>
      </w:r>
      <w:r w:rsidR="00BC2914" w:rsidRPr="001440B9">
        <w:t>Come avverrà questo, poiché non conosco u</w:t>
      </w:r>
      <w:r>
        <w:t>omo?”. Le rispose l’angelo: “</w:t>
      </w:r>
      <w:r w:rsidR="00BC2914" w:rsidRPr="001440B9">
        <w:t>Lo Spirito Santo scen</w:t>
      </w:r>
      <w:r>
        <w:t>derà su di te e la potenza dell’</w:t>
      </w:r>
      <w:r w:rsidR="00BC2914" w:rsidRPr="001440B9">
        <w:t xml:space="preserve">Altissimo ti coprirà con la sua ombra. Perciò colui che nascerà sarà santo e </w:t>
      </w:r>
      <w:r>
        <w:t xml:space="preserve">sarà chiamato Figlio di Dio. </w:t>
      </w:r>
      <w:r w:rsidR="00BC2914" w:rsidRPr="001440B9">
        <w:t>Ed ecco, Elisabetta, tua parente, nella sua vecchiaia ha conce</w:t>
      </w:r>
      <w:r>
        <w:t>pito anch’</w:t>
      </w:r>
      <w:r w:rsidR="00BC2914" w:rsidRPr="001440B9">
        <w:t>essa un figlio e questo è il sesto mese per</w:t>
      </w:r>
      <w:r>
        <w:t xml:space="preserve"> lei, che era detta sterile: nulla è impossibile a Dio”. Allora Maria disse: “</w:t>
      </w:r>
      <w:r w:rsidR="00BC2914" w:rsidRPr="001440B9">
        <w:t>Ecco la serva del Signore: avven</w:t>
      </w:r>
      <w:r>
        <w:t>ga per me secondo la tua parola”. E l’</w:t>
      </w:r>
      <w:r w:rsidR="00BC2914" w:rsidRPr="001440B9">
        <w:t>angelo si allontanò da lei.</w:t>
      </w:r>
    </w:p>
    <w:p w:rsidR="001440B9" w:rsidRDefault="001440B9" w:rsidP="001440B9">
      <w:pPr>
        <w:spacing w:after="0" w:line="240" w:lineRule="auto"/>
        <w:jc w:val="both"/>
      </w:pPr>
    </w:p>
    <w:p w:rsidR="001440B9" w:rsidRDefault="001440B9" w:rsidP="001440B9">
      <w:pPr>
        <w:spacing w:after="0" w:line="240" w:lineRule="auto"/>
        <w:jc w:val="both"/>
      </w:pPr>
    </w:p>
    <w:p w:rsidR="00B71563" w:rsidRDefault="00B71563" w:rsidP="001440B9">
      <w:pPr>
        <w:spacing w:after="0" w:line="240" w:lineRule="auto"/>
        <w:jc w:val="both"/>
      </w:pPr>
    </w:p>
    <w:p w:rsidR="00BC2914" w:rsidRPr="001440B9" w:rsidRDefault="00BC2914" w:rsidP="001440B9">
      <w:pPr>
        <w:spacing w:after="0" w:line="240" w:lineRule="auto"/>
        <w:jc w:val="both"/>
        <w:rPr>
          <w:b/>
          <w:sz w:val="24"/>
          <w:szCs w:val="24"/>
        </w:rPr>
      </w:pPr>
      <w:r w:rsidRPr="001440B9">
        <w:rPr>
          <w:b/>
          <w:sz w:val="24"/>
          <w:szCs w:val="24"/>
        </w:rPr>
        <w:t>Programma spaziale</w:t>
      </w:r>
    </w:p>
    <w:p w:rsidR="001440B9" w:rsidRDefault="001440B9" w:rsidP="001440B9">
      <w:pPr>
        <w:spacing w:after="0" w:line="240" w:lineRule="auto"/>
        <w:jc w:val="both"/>
        <w:rPr>
          <w:b/>
        </w:rPr>
      </w:pPr>
      <w:r>
        <w:rPr>
          <w:b/>
        </w:rPr>
        <w:t xml:space="preserve">Dall’esortazione apostolica </w:t>
      </w:r>
      <w:proofErr w:type="spellStart"/>
      <w:r>
        <w:rPr>
          <w:b/>
        </w:rPr>
        <w:t>postsinodale</w:t>
      </w:r>
      <w:proofErr w:type="spellEnd"/>
      <w:r>
        <w:rPr>
          <w:b/>
        </w:rPr>
        <w:t xml:space="preserve"> di Papa Francesco “</w:t>
      </w:r>
      <w:proofErr w:type="spellStart"/>
      <w:r w:rsidRPr="001440B9">
        <w:rPr>
          <w:b/>
          <w:i/>
        </w:rPr>
        <w:t>Christus</w:t>
      </w:r>
      <w:proofErr w:type="spellEnd"/>
      <w:r w:rsidRPr="001440B9">
        <w:rPr>
          <w:b/>
          <w:i/>
        </w:rPr>
        <w:t xml:space="preserve"> </w:t>
      </w:r>
      <w:proofErr w:type="spellStart"/>
      <w:r w:rsidRPr="001440B9">
        <w:rPr>
          <w:b/>
          <w:i/>
        </w:rPr>
        <w:t>vivit</w:t>
      </w:r>
      <w:proofErr w:type="spellEnd"/>
      <w:r>
        <w:rPr>
          <w:b/>
        </w:rPr>
        <w:t>”</w:t>
      </w:r>
    </w:p>
    <w:p w:rsidR="00DA24C3" w:rsidRDefault="00DA24C3" w:rsidP="00DA24C3">
      <w:pPr>
        <w:spacing w:after="0" w:line="240" w:lineRule="auto"/>
        <w:jc w:val="both"/>
      </w:pPr>
      <w:r>
        <w:t xml:space="preserve">43. Nel cuore della Chiesa risplende Maria. Ella è il grande modello per una Chiesa giovane che vuole seguire Cristo con freschezza e docilità. Quando era molto giovane, ricevette l’annuncio dell’angelo e non rinunciò a fare domande (cfr </w:t>
      </w:r>
      <w:proofErr w:type="spellStart"/>
      <w:r>
        <w:t>Lc</w:t>
      </w:r>
      <w:proofErr w:type="spellEnd"/>
      <w:r>
        <w:t xml:space="preserve"> 1,34). Ma aveva un’anima disponibile e disse: «Ecco la serva del Signore» (</w:t>
      </w:r>
      <w:proofErr w:type="spellStart"/>
      <w:r>
        <w:t>Lc</w:t>
      </w:r>
      <w:proofErr w:type="spellEnd"/>
      <w:r>
        <w:t xml:space="preserve"> 1,38).</w:t>
      </w:r>
    </w:p>
    <w:p w:rsidR="00DA24C3" w:rsidRDefault="00DA24C3" w:rsidP="00DA24C3">
      <w:pPr>
        <w:spacing w:after="0" w:line="240" w:lineRule="auto"/>
        <w:jc w:val="both"/>
      </w:pPr>
    </w:p>
    <w:p w:rsidR="00DA24C3" w:rsidRDefault="00DA24C3" w:rsidP="00DA24C3">
      <w:pPr>
        <w:spacing w:after="0" w:line="240" w:lineRule="auto"/>
        <w:jc w:val="both"/>
      </w:pPr>
      <w:r>
        <w:t xml:space="preserve">44. «Sempre impressiona la forza del “sì” di Maria, giovane. La forza di quell’“avvenga per me” che disse all’angelo. È stata una cosa diversa da un’accettazione passiva o rassegnata. È stato qualcosa di diverso da un “sì” come a dire: “Bene, proviamo a vedere che succede”. Maria non conosceva questa espressione: vediamo cosa succede. Era decisa, ha capito di cosa si trattava e ha detto “sì”, senza giri di parole. È stato qualcosa di più, qualcosa di diverso. È stato il “sì” di chi vuole coinvolgersi e rischiare, di chi vuole scommettere tutto, senza altra garanzia che la certezza di sapere di essere portatrice di una promessa. E domando a ognuno di voi: vi sentite portatori di una promessa? Quale promessa porto nel cuore, da portare avanti? Maria, indubbiamente, avrebbe avuto una missione difficile, ma le difficoltà non erano un motivo per dire “no”. Certo che avrebbe avuto complicazioni, ma non sarebbero state le stesse complicazioni che si verificano quando la viltà ci paralizza per il fatto che non abbiamo tutto chiaro o assicurato in anticipo. Maria non ha comprato un’assicurazione sulla vita! Maria si è messa in gioco, e per questo è forte, per questo è una </w:t>
      </w:r>
      <w:proofErr w:type="spellStart"/>
      <w:r>
        <w:t>influencer</w:t>
      </w:r>
      <w:proofErr w:type="spellEnd"/>
      <w:r>
        <w:t>, è l’</w:t>
      </w:r>
      <w:proofErr w:type="spellStart"/>
      <w:r>
        <w:t>influencer</w:t>
      </w:r>
      <w:proofErr w:type="spellEnd"/>
      <w:r>
        <w:t xml:space="preserve"> di Dio! Il “sì” e il desiderio di servire sono stati più forti de</w:t>
      </w:r>
      <w:r>
        <w:t>i dubbi e delle difficoltà».</w:t>
      </w:r>
    </w:p>
    <w:p w:rsidR="00DA24C3" w:rsidRDefault="00DA24C3" w:rsidP="00DA24C3">
      <w:pPr>
        <w:spacing w:after="0" w:line="240" w:lineRule="auto"/>
        <w:jc w:val="both"/>
      </w:pPr>
    </w:p>
    <w:p w:rsidR="00DA24C3" w:rsidRDefault="00DA24C3" w:rsidP="00DA24C3">
      <w:pPr>
        <w:spacing w:after="0" w:line="240" w:lineRule="auto"/>
        <w:jc w:val="both"/>
      </w:pPr>
      <w:r>
        <w:t>45. Senza cedere a evasioni o miraggi, «Ella seppe accompagnare il dolore di suo Figlio, […] sostenerlo con lo sguardo e proteggerlo con il cuore. Dolore che soffrì, ma che non la piegò. È stata la donna forte del “sì”, che sostiene e accompagna, protegge e abbraccia. Ella è la grande custode della speranza. [...] Da lei impariamo a dire “sì” alla pazienza testarda e alla creatività di quelli che non si perdono d’animo e ricomincia</w:t>
      </w:r>
      <w:r>
        <w:t>no da capo».</w:t>
      </w:r>
    </w:p>
    <w:p w:rsidR="00DA24C3" w:rsidRDefault="00DA24C3" w:rsidP="00DA24C3">
      <w:pPr>
        <w:spacing w:after="0" w:line="240" w:lineRule="auto"/>
        <w:jc w:val="both"/>
      </w:pPr>
    </w:p>
    <w:p w:rsidR="00DA24C3" w:rsidRDefault="00DA24C3" w:rsidP="00DA24C3">
      <w:pPr>
        <w:spacing w:after="0" w:line="240" w:lineRule="auto"/>
        <w:jc w:val="both"/>
      </w:pPr>
      <w:r>
        <w:lastRenderedPageBreak/>
        <w:t xml:space="preserve">46. Maria era la ragazza con un’anima grande che esultava di gioia (cfr </w:t>
      </w:r>
      <w:proofErr w:type="spellStart"/>
      <w:r>
        <w:t>Lc</w:t>
      </w:r>
      <w:proofErr w:type="spellEnd"/>
      <w:r>
        <w:t xml:space="preserve"> 1,47), era la fanciulla con gli occhi illuminati dallo Spirito Santo che contemplava la vita con fede e custodiva tutto nel suo cuore (cfr </w:t>
      </w:r>
      <w:proofErr w:type="spellStart"/>
      <w:r>
        <w:t>Lc</w:t>
      </w:r>
      <w:proofErr w:type="spellEnd"/>
      <w:r>
        <w:t xml:space="preserve"> 2,19,51). Era quella inquieta, quella pronta a partire, che quando seppe che sua cugina aveva bisogno di lei non pensò ai propri progetti, ma si avviò «senza indugio» (</w:t>
      </w:r>
      <w:proofErr w:type="spellStart"/>
      <w:r>
        <w:t>Lc</w:t>
      </w:r>
      <w:proofErr w:type="spellEnd"/>
      <w:r>
        <w:t xml:space="preserve"> 1,39) verso la regione montuosa.</w:t>
      </w:r>
    </w:p>
    <w:p w:rsidR="00DA24C3" w:rsidRDefault="00DA24C3" w:rsidP="00DA24C3">
      <w:pPr>
        <w:spacing w:after="0" w:line="240" w:lineRule="auto"/>
        <w:jc w:val="both"/>
      </w:pPr>
    </w:p>
    <w:p w:rsidR="00DA24C3" w:rsidRDefault="00DA24C3" w:rsidP="00DA24C3">
      <w:pPr>
        <w:spacing w:after="0" w:line="240" w:lineRule="auto"/>
        <w:jc w:val="both"/>
      </w:pPr>
      <w:r>
        <w:t>47. E quando c’è bisogno di proteggere il suo bambino, eccola andare con Giuseppe in un paese lontano (cfr Mt 2,13-14). Per questo rimase in mezzo ai discepoli riuniti in preghiera in attesa dello Spirito Santo (cfr At 1,14). Così, con la sua presenza, è nata una Chiesa giovane, con i suoi Apostoli in uscita per far nascere un mondo nuovo (cfr At 2,4-11).</w:t>
      </w:r>
    </w:p>
    <w:p w:rsidR="00DA24C3" w:rsidRDefault="00DA24C3" w:rsidP="00DA24C3">
      <w:pPr>
        <w:spacing w:after="0" w:line="240" w:lineRule="auto"/>
        <w:jc w:val="both"/>
      </w:pPr>
    </w:p>
    <w:p w:rsidR="001440B9" w:rsidRDefault="00DA24C3" w:rsidP="00DA24C3">
      <w:pPr>
        <w:spacing w:after="0" w:line="240" w:lineRule="auto"/>
        <w:jc w:val="both"/>
      </w:pPr>
      <w:r>
        <w:t>48. Quella ragazza oggi è la Madre che veglia sui figli, su di noi suoi figli che camminiamo nella vita spesso stanchi, bisognosi, ma col desiderio che la luce della speranza non si spenga. Questo è ciò che vogliamo: che la luce della speranza non si spenga. La nostra Madre guarda questo popolo pellegrino, popolo di giovani che lei ama, che la cerca facendo silenzio nel proprio cuore nonostante che lungo il cammino ci sia tanto rumore, conversazioni e distrazioni. Ma davanti agli occhi della Madre c’è posto soltanto per il silenzio colmo di speranza. E così Maria illumina di nuovo la nostra giovinezza.</w:t>
      </w:r>
    </w:p>
    <w:p w:rsidR="00DA24C3" w:rsidRDefault="00DA24C3" w:rsidP="00DA24C3">
      <w:pPr>
        <w:spacing w:after="0" w:line="240" w:lineRule="auto"/>
        <w:jc w:val="both"/>
      </w:pPr>
    </w:p>
    <w:p w:rsidR="00DA24C3" w:rsidRDefault="00DA24C3" w:rsidP="00DA24C3">
      <w:pPr>
        <w:spacing w:after="0" w:line="240" w:lineRule="auto"/>
        <w:jc w:val="both"/>
      </w:pPr>
      <w:r>
        <w:t>65. Il Sinodo ha riconosciuto che i fedeli della Chiesa non sempre hanno l’atteggiamento di Gesù. Invece di disporci ad ascoltarli a fondo, «prevale talora la tendenza a fornire risposte preconfezionate e ricette pronte, senza lasciar emergere le domande giovanili nella loro novità e coglierne la provocazione».[24] D’altra parte, quando la Chiesa abbandona gli schemi rigidi e si apre ad un ascolto disponibile e attento dei giovani, questa empatia la arricchisce, perché «consente ai giovani di donare alla comunità il proprio apporto, aiutandola a cogliere sensibilità nuove</w:t>
      </w:r>
      <w:r>
        <w:t xml:space="preserve"> e a porsi domande inedite».</w:t>
      </w:r>
    </w:p>
    <w:p w:rsidR="00DA24C3" w:rsidRDefault="00DA24C3" w:rsidP="00DA24C3">
      <w:pPr>
        <w:spacing w:after="0" w:line="240" w:lineRule="auto"/>
        <w:jc w:val="both"/>
      </w:pPr>
    </w:p>
    <w:p w:rsidR="00DA24C3" w:rsidRDefault="00DA24C3" w:rsidP="00DA24C3">
      <w:pPr>
        <w:spacing w:after="0" w:line="240" w:lineRule="auto"/>
        <w:jc w:val="both"/>
      </w:pPr>
      <w:r>
        <w:t>66. Oggi noi adulti corriamo il rischio di fare una lista di disastri, di difetti della gioventù del nostro tempo. Alcuni forse ci applaudiranno perché sembriamo esperti nell’individuare aspetti negativi e pericoli. Ma quale sarebbe il risultato di questo atteggiamento? Una distanza sempre maggiore, meno vicinanza, meno aiuto reciproco.</w:t>
      </w:r>
    </w:p>
    <w:p w:rsidR="00DA24C3" w:rsidRDefault="00DA24C3" w:rsidP="00DA24C3">
      <w:pPr>
        <w:spacing w:after="0" w:line="240" w:lineRule="auto"/>
        <w:jc w:val="both"/>
      </w:pPr>
    </w:p>
    <w:p w:rsidR="00DA24C3" w:rsidRPr="001440B9" w:rsidRDefault="00DA24C3" w:rsidP="00DA24C3">
      <w:pPr>
        <w:spacing w:after="0" w:line="240" w:lineRule="auto"/>
        <w:jc w:val="both"/>
      </w:pPr>
      <w:r>
        <w:t xml:space="preserve">67. Lo sguardo attento di chi è stato chiamato ad essere padre, pastore e guida dei giovani consiste nell’individuare la piccola fiamma che continua ad ardere, la canna che sembra spezzarsi ma non si è ancora rotta (cfr </w:t>
      </w:r>
      <w:proofErr w:type="spellStart"/>
      <w:r>
        <w:t>Is</w:t>
      </w:r>
      <w:proofErr w:type="spellEnd"/>
      <w:r>
        <w:t xml:space="preserve"> 42,3). È la capacità di individuare percorsi dove altri vedono solo muri, è il saper riconoscere possibilità dove altri vedono solo pericoli. Così è lo sguardo di Dio Padre, capace di valorizzare e alimentare i germi di bene seminati nel cuore dei giovani. Il cuore di ogni giovane deve pertanto essere considerato “terra sacra”, portatore di semi di vita divina e davanti al quale dobbiamo “toglierci i sandali” per poterci avvicinare e approfondire il Mistero.</w:t>
      </w:r>
    </w:p>
    <w:sectPr w:rsidR="00DA24C3" w:rsidRPr="001440B9" w:rsidSect="004027B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BDF" w:rsidRDefault="009E5BDF">
      <w:pPr>
        <w:spacing w:after="0" w:line="240" w:lineRule="auto"/>
      </w:pPr>
      <w:r>
        <w:separator/>
      </w:r>
    </w:p>
  </w:endnote>
  <w:endnote w:type="continuationSeparator" w:id="0">
    <w:p w:rsidR="009E5BDF" w:rsidRDefault="009E5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BDF" w:rsidRDefault="009E5BDF">
      <w:pPr>
        <w:spacing w:after="0" w:line="240" w:lineRule="auto"/>
      </w:pPr>
      <w:r>
        <w:separator/>
      </w:r>
    </w:p>
  </w:footnote>
  <w:footnote w:type="continuationSeparator" w:id="0">
    <w:p w:rsidR="009E5BDF" w:rsidRDefault="009E5B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76675"/>
    <w:multiLevelType w:val="hybridMultilevel"/>
    <w:tmpl w:val="022CA216"/>
    <w:lvl w:ilvl="0" w:tplc="A95832CC">
      <w:start w:val="1"/>
      <w:numFmt w:val="upp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0E1188"/>
    <w:multiLevelType w:val="hybridMultilevel"/>
    <w:tmpl w:val="3E9C47BA"/>
    <w:lvl w:ilvl="0" w:tplc="BADC1244">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E4794B"/>
    <w:multiLevelType w:val="hybridMultilevel"/>
    <w:tmpl w:val="751C2F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48400D"/>
    <w:multiLevelType w:val="hybridMultilevel"/>
    <w:tmpl w:val="F1D28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E612870"/>
    <w:multiLevelType w:val="hybridMultilevel"/>
    <w:tmpl w:val="451EF59E"/>
    <w:lvl w:ilvl="0" w:tplc="07188C1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352B50"/>
    <w:rsid w:val="00011C7B"/>
    <w:rsid w:val="00022948"/>
    <w:rsid w:val="000322C2"/>
    <w:rsid w:val="000365F9"/>
    <w:rsid w:val="0005318F"/>
    <w:rsid w:val="0006422D"/>
    <w:rsid w:val="0008043E"/>
    <w:rsid w:val="00085EFA"/>
    <w:rsid w:val="00087A8A"/>
    <w:rsid w:val="000A70BD"/>
    <w:rsid w:val="000B48CB"/>
    <w:rsid w:val="000B754D"/>
    <w:rsid w:val="000C0739"/>
    <w:rsid w:val="000C7389"/>
    <w:rsid w:val="000D02A4"/>
    <w:rsid w:val="000F1648"/>
    <w:rsid w:val="000F3CD9"/>
    <w:rsid w:val="000F62F6"/>
    <w:rsid w:val="00100F27"/>
    <w:rsid w:val="001159BD"/>
    <w:rsid w:val="00121314"/>
    <w:rsid w:val="001440B9"/>
    <w:rsid w:val="00150B37"/>
    <w:rsid w:val="00156F01"/>
    <w:rsid w:val="00157DEF"/>
    <w:rsid w:val="00170769"/>
    <w:rsid w:val="00183445"/>
    <w:rsid w:val="00192E86"/>
    <w:rsid w:val="001A147F"/>
    <w:rsid w:val="001A3257"/>
    <w:rsid w:val="001B5244"/>
    <w:rsid w:val="001C6DC7"/>
    <w:rsid w:val="001E0087"/>
    <w:rsid w:val="001E4011"/>
    <w:rsid w:val="001E7CF3"/>
    <w:rsid w:val="001F1983"/>
    <w:rsid w:val="002050A4"/>
    <w:rsid w:val="00206E22"/>
    <w:rsid w:val="0022363A"/>
    <w:rsid w:val="00232114"/>
    <w:rsid w:val="0024128B"/>
    <w:rsid w:val="002474C2"/>
    <w:rsid w:val="00253DFA"/>
    <w:rsid w:val="00257C20"/>
    <w:rsid w:val="0027164A"/>
    <w:rsid w:val="002749C7"/>
    <w:rsid w:val="002759F6"/>
    <w:rsid w:val="00282DC8"/>
    <w:rsid w:val="002B01DE"/>
    <w:rsid w:val="002B54EE"/>
    <w:rsid w:val="002B5EE8"/>
    <w:rsid w:val="002B6C43"/>
    <w:rsid w:val="00301B03"/>
    <w:rsid w:val="00306F54"/>
    <w:rsid w:val="00333CA9"/>
    <w:rsid w:val="00336139"/>
    <w:rsid w:val="00352B50"/>
    <w:rsid w:val="0035495B"/>
    <w:rsid w:val="00362F21"/>
    <w:rsid w:val="0036339F"/>
    <w:rsid w:val="0036519D"/>
    <w:rsid w:val="00366081"/>
    <w:rsid w:val="00376498"/>
    <w:rsid w:val="00377506"/>
    <w:rsid w:val="00380CEB"/>
    <w:rsid w:val="00390F4A"/>
    <w:rsid w:val="003B3706"/>
    <w:rsid w:val="003B6889"/>
    <w:rsid w:val="003C62CE"/>
    <w:rsid w:val="003C7F84"/>
    <w:rsid w:val="003D23A1"/>
    <w:rsid w:val="003D4F97"/>
    <w:rsid w:val="003E4C68"/>
    <w:rsid w:val="003F67AF"/>
    <w:rsid w:val="004027B6"/>
    <w:rsid w:val="00405BFA"/>
    <w:rsid w:val="00406877"/>
    <w:rsid w:val="00407670"/>
    <w:rsid w:val="00413B7F"/>
    <w:rsid w:val="0043321F"/>
    <w:rsid w:val="00442EB6"/>
    <w:rsid w:val="0044423A"/>
    <w:rsid w:val="004463F6"/>
    <w:rsid w:val="00450A3A"/>
    <w:rsid w:val="00471158"/>
    <w:rsid w:val="0047155E"/>
    <w:rsid w:val="00477565"/>
    <w:rsid w:val="00492E3A"/>
    <w:rsid w:val="004C1F6B"/>
    <w:rsid w:val="004C3744"/>
    <w:rsid w:val="004C7E58"/>
    <w:rsid w:val="004D7617"/>
    <w:rsid w:val="004E0068"/>
    <w:rsid w:val="004E2250"/>
    <w:rsid w:val="004E4D17"/>
    <w:rsid w:val="004F40A8"/>
    <w:rsid w:val="00500BF3"/>
    <w:rsid w:val="00512ECE"/>
    <w:rsid w:val="00531839"/>
    <w:rsid w:val="00545391"/>
    <w:rsid w:val="00547C7E"/>
    <w:rsid w:val="00550005"/>
    <w:rsid w:val="00561112"/>
    <w:rsid w:val="00562C12"/>
    <w:rsid w:val="00563097"/>
    <w:rsid w:val="00567486"/>
    <w:rsid w:val="00591B58"/>
    <w:rsid w:val="00595235"/>
    <w:rsid w:val="005A78E6"/>
    <w:rsid w:val="005B706C"/>
    <w:rsid w:val="005C47D1"/>
    <w:rsid w:val="005C743A"/>
    <w:rsid w:val="005D1095"/>
    <w:rsid w:val="005D1150"/>
    <w:rsid w:val="005E0A40"/>
    <w:rsid w:val="005E3E0B"/>
    <w:rsid w:val="005E78F1"/>
    <w:rsid w:val="00601006"/>
    <w:rsid w:val="006060B0"/>
    <w:rsid w:val="006069CC"/>
    <w:rsid w:val="0060787E"/>
    <w:rsid w:val="0062444F"/>
    <w:rsid w:val="00624DC3"/>
    <w:rsid w:val="0062527F"/>
    <w:rsid w:val="00641244"/>
    <w:rsid w:val="006521CC"/>
    <w:rsid w:val="00664131"/>
    <w:rsid w:val="0066638D"/>
    <w:rsid w:val="006665E8"/>
    <w:rsid w:val="006716E1"/>
    <w:rsid w:val="0069078F"/>
    <w:rsid w:val="006A386B"/>
    <w:rsid w:val="006A4097"/>
    <w:rsid w:val="006B7A36"/>
    <w:rsid w:val="006B7E94"/>
    <w:rsid w:val="006D2BD2"/>
    <w:rsid w:val="006D5493"/>
    <w:rsid w:val="006F1699"/>
    <w:rsid w:val="0070328B"/>
    <w:rsid w:val="00715213"/>
    <w:rsid w:val="007449A2"/>
    <w:rsid w:val="00751817"/>
    <w:rsid w:val="007628D9"/>
    <w:rsid w:val="007902B7"/>
    <w:rsid w:val="007902B9"/>
    <w:rsid w:val="007932D7"/>
    <w:rsid w:val="00796260"/>
    <w:rsid w:val="007A6FBC"/>
    <w:rsid w:val="007B1094"/>
    <w:rsid w:val="007B7BF3"/>
    <w:rsid w:val="007C6958"/>
    <w:rsid w:val="007D3BBE"/>
    <w:rsid w:val="007E067D"/>
    <w:rsid w:val="007E0EFE"/>
    <w:rsid w:val="007E27EB"/>
    <w:rsid w:val="007E6545"/>
    <w:rsid w:val="007F1FD5"/>
    <w:rsid w:val="007F6D8E"/>
    <w:rsid w:val="00801C82"/>
    <w:rsid w:val="0080791E"/>
    <w:rsid w:val="0082132D"/>
    <w:rsid w:val="00821945"/>
    <w:rsid w:val="0082278D"/>
    <w:rsid w:val="00840892"/>
    <w:rsid w:val="00840938"/>
    <w:rsid w:val="00845B48"/>
    <w:rsid w:val="0085258E"/>
    <w:rsid w:val="00856761"/>
    <w:rsid w:val="00857E53"/>
    <w:rsid w:val="00862628"/>
    <w:rsid w:val="0088601C"/>
    <w:rsid w:val="00887311"/>
    <w:rsid w:val="00887CF8"/>
    <w:rsid w:val="00887ECD"/>
    <w:rsid w:val="00894553"/>
    <w:rsid w:val="008967B1"/>
    <w:rsid w:val="008A2E5D"/>
    <w:rsid w:val="008B0ABF"/>
    <w:rsid w:val="008C12A4"/>
    <w:rsid w:val="008C275B"/>
    <w:rsid w:val="008D2522"/>
    <w:rsid w:val="008E2041"/>
    <w:rsid w:val="008F6257"/>
    <w:rsid w:val="0090295E"/>
    <w:rsid w:val="009052C4"/>
    <w:rsid w:val="00906FCB"/>
    <w:rsid w:val="009237D1"/>
    <w:rsid w:val="00925D1B"/>
    <w:rsid w:val="00962751"/>
    <w:rsid w:val="009660FB"/>
    <w:rsid w:val="00971DF1"/>
    <w:rsid w:val="009737B1"/>
    <w:rsid w:val="00985FE7"/>
    <w:rsid w:val="009A3499"/>
    <w:rsid w:val="009B53A8"/>
    <w:rsid w:val="009D25B6"/>
    <w:rsid w:val="009E1628"/>
    <w:rsid w:val="009E5BDF"/>
    <w:rsid w:val="009F1FD7"/>
    <w:rsid w:val="00A164B6"/>
    <w:rsid w:val="00A166CC"/>
    <w:rsid w:val="00A208AD"/>
    <w:rsid w:val="00A23D07"/>
    <w:rsid w:val="00A27933"/>
    <w:rsid w:val="00A3141B"/>
    <w:rsid w:val="00A3162D"/>
    <w:rsid w:val="00A35887"/>
    <w:rsid w:val="00A479D3"/>
    <w:rsid w:val="00A542C4"/>
    <w:rsid w:val="00A60EFD"/>
    <w:rsid w:val="00A634CE"/>
    <w:rsid w:val="00A82275"/>
    <w:rsid w:val="00A8320B"/>
    <w:rsid w:val="00A86EF8"/>
    <w:rsid w:val="00A93CC0"/>
    <w:rsid w:val="00A9775A"/>
    <w:rsid w:val="00AB28A5"/>
    <w:rsid w:val="00AB6378"/>
    <w:rsid w:val="00AC57F7"/>
    <w:rsid w:val="00AD1693"/>
    <w:rsid w:val="00AD599F"/>
    <w:rsid w:val="00AE4979"/>
    <w:rsid w:val="00AF1D10"/>
    <w:rsid w:val="00AF2537"/>
    <w:rsid w:val="00B07650"/>
    <w:rsid w:val="00B1026F"/>
    <w:rsid w:val="00B167F2"/>
    <w:rsid w:val="00B23B02"/>
    <w:rsid w:val="00B31C05"/>
    <w:rsid w:val="00B32488"/>
    <w:rsid w:val="00B361A7"/>
    <w:rsid w:val="00B40A34"/>
    <w:rsid w:val="00B42A51"/>
    <w:rsid w:val="00B44768"/>
    <w:rsid w:val="00B4751F"/>
    <w:rsid w:val="00B5167D"/>
    <w:rsid w:val="00B53ED5"/>
    <w:rsid w:val="00B70FC1"/>
    <w:rsid w:val="00B71563"/>
    <w:rsid w:val="00B74F7F"/>
    <w:rsid w:val="00B76A69"/>
    <w:rsid w:val="00B853E4"/>
    <w:rsid w:val="00B95C4D"/>
    <w:rsid w:val="00BA24F1"/>
    <w:rsid w:val="00BA77B3"/>
    <w:rsid w:val="00BB21F1"/>
    <w:rsid w:val="00BB6924"/>
    <w:rsid w:val="00BC2914"/>
    <w:rsid w:val="00BD035C"/>
    <w:rsid w:val="00BD0ADE"/>
    <w:rsid w:val="00BD43BC"/>
    <w:rsid w:val="00C01132"/>
    <w:rsid w:val="00C01692"/>
    <w:rsid w:val="00C03208"/>
    <w:rsid w:val="00C16AB4"/>
    <w:rsid w:val="00C34AD0"/>
    <w:rsid w:val="00C40E50"/>
    <w:rsid w:val="00C44D1C"/>
    <w:rsid w:val="00C47292"/>
    <w:rsid w:val="00C648D8"/>
    <w:rsid w:val="00C93ABC"/>
    <w:rsid w:val="00C963ED"/>
    <w:rsid w:val="00CA30DA"/>
    <w:rsid w:val="00CA5108"/>
    <w:rsid w:val="00CB52EA"/>
    <w:rsid w:val="00CC0556"/>
    <w:rsid w:val="00CC3ABE"/>
    <w:rsid w:val="00CC5E2E"/>
    <w:rsid w:val="00CD1C00"/>
    <w:rsid w:val="00CD5024"/>
    <w:rsid w:val="00CE1D0E"/>
    <w:rsid w:val="00CE6B14"/>
    <w:rsid w:val="00CF41D9"/>
    <w:rsid w:val="00D04906"/>
    <w:rsid w:val="00D10D80"/>
    <w:rsid w:val="00D15B64"/>
    <w:rsid w:val="00D20666"/>
    <w:rsid w:val="00D213D8"/>
    <w:rsid w:val="00D2409F"/>
    <w:rsid w:val="00D33CE6"/>
    <w:rsid w:val="00D5058A"/>
    <w:rsid w:val="00D527F0"/>
    <w:rsid w:val="00D610EB"/>
    <w:rsid w:val="00D64F68"/>
    <w:rsid w:val="00D70512"/>
    <w:rsid w:val="00D87FF4"/>
    <w:rsid w:val="00D94B6B"/>
    <w:rsid w:val="00D96635"/>
    <w:rsid w:val="00DA24C3"/>
    <w:rsid w:val="00DB1C5B"/>
    <w:rsid w:val="00DB7B8A"/>
    <w:rsid w:val="00DC7E4D"/>
    <w:rsid w:val="00DF37D6"/>
    <w:rsid w:val="00E2554C"/>
    <w:rsid w:val="00E259D8"/>
    <w:rsid w:val="00E266F8"/>
    <w:rsid w:val="00E35271"/>
    <w:rsid w:val="00E449C1"/>
    <w:rsid w:val="00E45AE8"/>
    <w:rsid w:val="00E6317E"/>
    <w:rsid w:val="00E72017"/>
    <w:rsid w:val="00E8430D"/>
    <w:rsid w:val="00E850A5"/>
    <w:rsid w:val="00E861D5"/>
    <w:rsid w:val="00E87EBD"/>
    <w:rsid w:val="00EA0FEC"/>
    <w:rsid w:val="00EA1177"/>
    <w:rsid w:val="00EA2000"/>
    <w:rsid w:val="00EA286F"/>
    <w:rsid w:val="00EA39E0"/>
    <w:rsid w:val="00EB1085"/>
    <w:rsid w:val="00EB2549"/>
    <w:rsid w:val="00EB7EF3"/>
    <w:rsid w:val="00EE1792"/>
    <w:rsid w:val="00EE6EC8"/>
    <w:rsid w:val="00EF0958"/>
    <w:rsid w:val="00EF0FCF"/>
    <w:rsid w:val="00F07D66"/>
    <w:rsid w:val="00F1150E"/>
    <w:rsid w:val="00F120A1"/>
    <w:rsid w:val="00F15617"/>
    <w:rsid w:val="00F32D10"/>
    <w:rsid w:val="00F41693"/>
    <w:rsid w:val="00F5526C"/>
    <w:rsid w:val="00FA784E"/>
    <w:rsid w:val="00FB671A"/>
    <w:rsid w:val="00FB7E94"/>
    <w:rsid w:val="00FC6A7B"/>
    <w:rsid w:val="00FD31DC"/>
    <w:rsid w:val="00FE1E3B"/>
    <w:rsid w:val="00FE228B"/>
    <w:rsid w:val="00FE59F7"/>
    <w:rsid w:val="00FF7F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27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1B58"/>
    <w:rPr>
      <w:color w:val="0563C1" w:themeColor="hyperlink"/>
      <w:u w:val="single"/>
    </w:rPr>
  </w:style>
  <w:style w:type="paragraph" w:styleId="NormaleWeb">
    <w:name w:val="Normal (Web)"/>
    <w:basedOn w:val="Normale"/>
    <w:unhideWhenUsed/>
    <w:rsid w:val="00CB52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D87FF4"/>
    <w:pPr>
      <w:spacing w:before="100" w:beforeAutospacing="1" w:after="120" w:afterAutospacing="1" w:line="240" w:lineRule="auto"/>
      <w:jc w:val="both"/>
    </w:pPr>
    <w:rPr>
      <w:rFonts w:ascii="Trebuchet MS" w:eastAsia="Times New Roman" w:hAnsi="Trebuchet MS" w:cs="Times New Roman"/>
      <w:sz w:val="24"/>
      <w:szCs w:val="24"/>
      <w:lang w:eastAsia="it-IT" w:bidi="he-IL"/>
    </w:rPr>
  </w:style>
  <w:style w:type="character" w:customStyle="1" w:styleId="CorpodeltestoCarattere">
    <w:name w:val="Corpo del testo Carattere"/>
    <w:basedOn w:val="Carpredefinitoparagrafo"/>
    <w:link w:val="Corpodeltesto"/>
    <w:rsid w:val="00D87FF4"/>
    <w:rPr>
      <w:rFonts w:ascii="Trebuchet MS" w:eastAsia="Times New Roman" w:hAnsi="Trebuchet MS" w:cs="Times New Roman"/>
      <w:sz w:val="24"/>
      <w:szCs w:val="24"/>
      <w:lang w:eastAsia="it-IT" w:bidi="he-IL"/>
    </w:rPr>
  </w:style>
  <w:style w:type="paragraph" w:customStyle="1" w:styleId="DidefaultA">
    <w:name w:val="Di default A"/>
    <w:rsid w:val="00306F54"/>
    <w:pPr>
      <w:pBdr>
        <w:top w:val="nil"/>
        <w:left w:val="nil"/>
        <w:bottom w:val="nil"/>
        <w:right w:val="nil"/>
        <w:between w:val="nil"/>
        <w:bar w:val="nil"/>
      </w:pBdr>
    </w:pPr>
    <w:rPr>
      <w:rFonts w:ascii="Helvetica" w:eastAsia="Arial Unicode MS" w:hAnsi="Arial Unicode MS" w:cs="Arial Unicode MS"/>
      <w:color w:val="000000"/>
      <w:u w:color="000000"/>
      <w:bdr w:val="nil"/>
      <w:lang w:eastAsia="it-IT"/>
    </w:rPr>
  </w:style>
  <w:style w:type="paragraph" w:styleId="Paragrafoelenco">
    <w:name w:val="List Paragraph"/>
    <w:basedOn w:val="Normale"/>
    <w:uiPriority w:val="34"/>
    <w:qFormat/>
    <w:rsid w:val="00AF1D10"/>
    <w:pPr>
      <w:ind w:left="720"/>
      <w:contextualSpacing/>
    </w:pPr>
  </w:style>
</w:styles>
</file>

<file path=word/webSettings.xml><?xml version="1.0" encoding="utf-8"?>
<w:webSettings xmlns:r="http://schemas.openxmlformats.org/officeDocument/2006/relationships" xmlns:w="http://schemas.openxmlformats.org/wordprocessingml/2006/main">
  <w:divs>
    <w:div w:id="1178034829">
      <w:bodyDiv w:val="1"/>
      <w:marLeft w:val="0"/>
      <w:marRight w:val="0"/>
      <w:marTop w:val="0"/>
      <w:marBottom w:val="0"/>
      <w:divBdr>
        <w:top w:val="none" w:sz="0" w:space="0" w:color="auto"/>
        <w:left w:val="none" w:sz="0" w:space="0" w:color="auto"/>
        <w:bottom w:val="none" w:sz="0" w:space="0" w:color="auto"/>
        <w:right w:val="none" w:sz="0" w:space="0" w:color="auto"/>
      </w:divBdr>
      <w:divsChild>
        <w:div w:id="984046487">
          <w:marLeft w:val="0"/>
          <w:marRight w:val="0"/>
          <w:marTop w:val="0"/>
          <w:marBottom w:val="0"/>
          <w:divBdr>
            <w:top w:val="none" w:sz="0" w:space="0" w:color="auto"/>
            <w:left w:val="none" w:sz="0" w:space="0" w:color="auto"/>
            <w:bottom w:val="none" w:sz="0" w:space="0" w:color="auto"/>
            <w:right w:val="none" w:sz="0" w:space="0" w:color="auto"/>
          </w:divBdr>
          <w:divsChild>
            <w:div w:id="59980552">
              <w:marLeft w:val="0"/>
              <w:marRight w:val="0"/>
              <w:marTop w:val="0"/>
              <w:marBottom w:val="0"/>
              <w:divBdr>
                <w:top w:val="none" w:sz="0" w:space="0" w:color="auto"/>
                <w:left w:val="none" w:sz="0" w:space="0" w:color="auto"/>
                <w:bottom w:val="none" w:sz="0" w:space="0" w:color="auto"/>
                <w:right w:val="none" w:sz="0" w:space="0" w:color="auto"/>
              </w:divBdr>
              <w:divsChild>
                <w:div w:id="116267857">
                  <w:marLeft w:val="0"/>
                  <w:marRight w:val="0"/>
                  <w:marTop w:val="0"/>
                  <w:marBottom w:val="0"/>
                  <w:divBdr>
                    <w:top w:val="none" w:sz="0" w:space="0" w:color="auto"/>
                    <w:left w:val="none" w:sz="0" w:space="0" w:color="auto"/>
                    <w:bottom w:val="none" w:sz="0" w:space="0" w:color="auto"/>
                    <w:right w:val="none" w:sz="0" w:space="0" w:color="auto"/>
                  </w:divBdr>
                  <w:divsChild>
                    <w:div w:id="1822769710">
                      <w:marLeft w:val="0"/>
                      <w:marRight w:val="0"/>
                      <w:marTop w:val="0"/>
                      <w:marBottom w:val="0"/>
                      <w:divBdr>
                        <w:top w:val="none" w:sz="0" w:space="0" w:color="auto"/>
                        <w:left w:val="none" w:sz="0" w:space="0" w:color="auto"/>
                        <w:bottom w:val="none" w:sz="0" w:space="0" w:color="auto"/>
                        <w:right w:val="none" w:sz="0" w:space="0" w:color="auto"/>
                      </w:divBdr>
                      <w:divsChild>
                        <w:div w:id="3218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569D-BFBD-477B-9FFD-5B2FA298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2</Pages>
  <Words>978</Words>
  <Characters>5580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Panniello</dc:creator>
  <cp:lastModifiedBy>Utente</cp:lastModifiedBy>
  <cp:revision>89</cp:revision>
  <dcterms:created xsi:type="dcterms:W3CDTF">2019-10-19T07:59:00Z</dcterms:created>
  <dcterms:modified xsi:type="dcterms:W3CDTF">2019-11-13T14:27:00Z</dcterms:modified>
</cp:coreProperties>
</file>