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CBB" w:rsidRDefault="00C61CBB" w:rsidP="004524C3"/>
    <w:p w:rsidR="00C61CBB" w:rsidRDefault="00C61CBB" w:rsidP="00C61CBB">
      <w:pPr>
        <w:rPr>
          <w:b/>
          <w:sz w:val="32"/>
          <w:szCs w:val="32"/>
        </w:rPr>
      </w:pPr>
      <w:r>
        <w:rPr>
          <w:b/>
          <w:noProof/>
          <w:sz w:val="32"/>
          <w:szCs w:val="32"/>
        </w:rPr>
        <w:drawing>
          <wp:inline distT="0" distB="0" distL="0" distR="0">
            <wp:extent cx="2371725" cy="1285875"/>
            <wp:effectExtent l="0" t="0" r="0" b="0"/>
            <wp:docPr id="2" name="Immagine 1" descr="C:\Users\Utente\Desktop\PASTORALE GIOVANILE\Logo Pastorale Giovanile Bari-Bitonto _ nu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PASTORALE GIOVANILE\Logo Pastorale Giovanile Bari-Bitonto _ nuovo.png"/>
                    <pic:cNvPicPr>
                      <a:picLocks noChangeAspect="1" noChangeArrowheads="1"/>
                    </pic:cNvPicPr>
                  </pic:nvPicPr>
                  <pic:blipFill>
                    <a:blip r:embed="rId5"/>
                    <a:srcRect/>
                    <a:stretch>
                      <a:fillRect/>
                    </a:stretch>
                  </pic:blipFill>
                  <pic:spPr bwMode="auto">
                    <a:xfrm>
                      <a:off x="0" y="0"/>
                      <a:ext cx="2372218" cy="1286142"/>
                    </a:xfrm>
                    <a:prstGeom prst="rect">
                      <a:avLst/>
                    </a:prstGeom>
                    <a:noFill/>
                    <a:ln w="9525">
                      <a:noFill/>
                      <a:miter lim="800000"/>
                      <a:headEnd/>
                      <a:tailEnd/>
                    </a:ln>
                  </pic:spPr>
                </pic:pic>
              </a:graphicData>
            </a:graphic>
          </wp:inline>
        </w:drawing>
      </w:r>
    </w:p>
    <w:p w:rsidR="00C61CBB" w:rsidRDefault="00C61CBB" w:rsidP="00C61CBB">
      <w:pPr>
        <w:jc w:val="center"/>
        <w:rPr>
          <w:b/>
          <w:sz w:val="32"/>
          <w:szCs w:val="32"/>
        </w:rPr>
      </w:pPr>
    </w:p>
    <w:p w:rsidR="00C61CBB" w:rsidRPr="00D70DFE" w:rsidRDefault="00C61CBB" w:rsidP="00C61CBB">
      <w:pPr>
        <w:jc w:val="center"/>
        <w:rPr>
          <w:rFonts w:asciiTheme="majorHAnsi" w:hAnsiTheme="majorHAnsi"/>
          <w:b/>
          <w:sz w:val="32"/>
          <w:szCs w:val="32"/>
        </w:rPr>
      </w:pPr>
      <w:r w:rsidRPr="00D70DFE">
        <w:rPr>
          <w:rFonts w:asciiTheme="majorHAnsi" w:hAnsiTheme="majorHAnsi"/>
          <w:b/>
          <w:sz w:val="32"/>
          <w:szCs w:val="32"/>
        </w:rPr>
        <w:t>Testimoni dell’aurora.</w:t>
      </w:r>
    </w:p>
    <w:p w:rsidR="00C61CBB" w:rsidRPr="00D70DFE" w:rsidRDefault="00C61CBB" w:rsidP="00C61CBB">
      <w:pPr>
        <w:jc w:val="center"/>
        <w:rPr>
          <w:rFonts w:asciiTheme="majorHAnsi" w:hAnsiTheme="majorHAnsi"/>
          <w:b/>
          <w:sz w:val="32"/>
          <w:szCs w:val="32"/>
        </w:rPr>
      </w:pPr>
      <w:r w:rsidRPr="00D70DFE">
        <w:rPr>
          <w:rFonts w:asciiTheme="majorHAnsi" w:hAnsiTheme="majorHAnsi"/>
          <w:b/>
          <w:sz w:val="32"/>
          <w:szCs w:val="32"/>
        </w:rPr>
        <w:t>Rendere fecondo il tempo, annunciare un mondo nuovo.</w:t>
      </w:r>
    </w:p>
    <w:p w:rsidR="00C61CBB" w:rsidRPr="00D70DFE" w:rsidRDefault="00C61CBB" w:rsidP="00C61CBB">
      <w:pPr>
        <w:jc w:val="center"/>
        <w:rPr>
          <w:rFonts w:asciiTheme="majorHAnsi" w:hAnsiTheme="majorHAnsi"/>
          <w:sz w:val="28"/>
          <w:szCs w:val="28"/>
        </w:rPr>
      </w:pPr>
    </w:p>
    <w:p w:rsidR="00C61CBB" w:rsidRPr="00D70DFE" w:rsidRDefault="00C61CBB" w:rsidP="00C61CBB">
      <w:pPr>
        <w:jc w:val="center"/>
        <w:rPr>
          <w:rFonts w:asciiTheme="majorHAnsi" w:hAnsiTheme="majorHAnsi"/>
          <w:sz w:val="28"/>
          <w:szCs w:val="28"/>
        </w:rPr>
      </w:pPr>
      <w:r w:rsidRPr="00D70DFE">
        <w:rPr>
          <w:rFonts w:asciiTheme="majorHAnsi" w:hAnsiTheme="majorHAnsi"/>
          <w:sz w:val="28"/>
          <w:szCs w:val="28"/>
        </w:rPr>
        <w:t xml:space="preserve">Percorso </w:t>
      </w:r>
      <w:r w:rsidR="00A364BD">
        <w:rPr>
          <w:rFonts w:asciiTheme="majorHAnsi" w:hAnsiTheme="majorHAnsi"/>
          <w:sz w:val="28"/>
          <w:szCs w:val="28"/>
        </w:rPr>
        <w:t xml:space="preserve">formativo </w:t>
      </w:r>
      <w:r w:rsidRPr="00D70DFE">
        <w:rPr>
          <w:rFonts w:asciiTheme="majorHAnsi" w:hAnsiTheme="majorHAnsi"/>
          <w:sz w:val="28"/>
          <w:szCs w:val="28"/>
        </w:rPr>
        <w:t>di Pastorale Giovanile</w:t>
      </w:r>
    </w:p>
    <w:p w:rsidR="00C61CBB" w:rsidRPr="00D70DFE" w:rsidRDefault="00C61CBB" w:rsidP="00C61CBB">
      <w:pPr>
        <w:jc w:val="center"/>
        <w:rPr>
          <w:rFonts w:asciiTheme="majorHAnsi" w:hAnsiTheme="majorHAnsi"/>
          <w:b/>
          <w:sz w:val="32"/>
          <w:szCs w:val="32"/>
        </w:rPr>
      </w:pPr>
      <w:r w:rsidRPr="00D70DFE">
        <w:rPr>
          <w:rFonts w:asciiTheme="majorHAnsi" w:hAnsiTheme="majorHAnsi"/>
          <w:sz w:val="28"/>
          <w:szCs w:val="28"/>
        </w:rPr>
        <w:t>2020-2021</w:t>
      </w:r>
    </w:p>
    <w:p w:rsidR="00C61CBB" w:rsidRPr="00D70DFE" w:rsidRDefault="00C61CBB" w:rsidP="004524C3">
      <w:pPr>
        <w:rPr>
          <w:rFonts w:asciiTheme="majorHAnsi" w:hAnsiTheme="majorHAnsi"/>
        </w:rPr>
      </w:pPr>
    </w:p>
    <w:p w:rsidR="004524C3" w:rsidRPr="00D70DFE" w:rsidRDefault="004524C3" w:rsidP="004524C3">
      <w:pPr>
        <w:rPr>
          <w:rFonts w:asciiTheme="majorHAnsi" w:hAnsiTheme="majorHAnsi"/>
        </w:rPr>
      </w:pPr>
    </w:p>
    <w:p w:rsidR="004524C3" w:rsidRPr="00D70DFE" w:rsidRDefault="004524C3" w:rsidP="004524C3">
      <w:pPr>
        <w:jc w:val="both"/>
        <w:rPr>
          <w:rFonts w:asciiTheme="majorHAnsi" w:hAnsiTheme="majorHAnsi"/>
        </w:rPr>
      </w:pPr>
      <w:r w:rsidRPr="00D70DFE">
        <w:rPr>
          <w:rFonts w:asciiTheme="majorHAnsi" w:hAnsiTheme="majorHAnsi"/>
        </w:rPr>
        <w:t xml:space="preserve">L’azione educativa nella società odierna, dove le relazioni si sono fatte “liquide” e il tempo è impregnato di incertezze crescenti, assume un’importanza strategica. Di fronte a un disorientamento esistenziale e progettuale è necessario indicare punti di riferimento capaci di ridare senso alle cose, ancoraggi alla speranza. </w:t>
      </w:r>
    </w:p>
    <w:p w:rsidR="004524C3" w:rsidRPr="00D70DFE" w:rsidRDefault="004524C3" w:rsidP="004524C3">
      <w:pPr>
        <w:jc w:val="both"/>
        <w:rPr>
          <w:rFonts w:asciiTheme="majorHAnsi" w:hAnsiTheme="majorHAnsi"/>
        </w:rPr>
      </w:pPr>
      <w:r w:rsidRPr="00D70DFE">
        <w:rPr>
          <w:rFonts w:asciiTheme="majorHAnsi" w:hAnsiTheme="majorHAnsi"/>
        </w:rPr>
        <w:t>Il distanziamento fisico, la paura del contagio, l’esperienza della malattia e del dolore, chiedono un ripensamento dei luoghi di incontro e delle prassi educative verso un riscatto relazionale e la ricerca di una fede viva che aiuti a stare in questo tempo. C’è bisogno di ricomporre e dare significato ai molteplici frammenti di vita e maturare un sano rapporto con sé stessi, con gli altri, con l’ambiente, con la propria storia, col proprio futuro, con Dio.</w:t>
      </w:r>
    </w:p>
    <w:p w:rsidR="004524C3" w:rsidRPr="00D70DFE" w:rsidRDefault="004524C3" w:rsidP="004524C3">
      <w:pPr>
        <w:jc w:val="both"/>
        <w:rPr>
          <w:rFonts w:asciiTheme="majorHAnsi" w:hAnsiTheme="majorHAnsi"/>
        </w:rPr>
      </w:pPr>
      <w:r w:rsidRPr="00D70DFE">
        <w:rPr>
          <w:rFonts w:asciiTheme="majorHAnsi" w:hAnsiTheme="majorHAnsi"/>
        </w:rPr>
        <w:t>Il cristianesimo oggi deve essere sempre più testimoniale e missionario, capace di annunciare con la vita l’amore di Gesù che raggiunge tutti, risana e rimette in piedi.</w:t>
      </w:r>
    </w:p>
    <w:p w:rsidR="004524C3" w:rsidRPr="00D70DFE" w:rsidRDefault="004524C3" w:rsidP="004524C3">
      <w:pPr>
        <w:jc w:val="both"/>
        <w:rPr>
          <w:rFonts w:asciiTheme="majorHAnsi" w:hAnsiTheme="majorHAnsi"/>
        </w:rPr>
      </w:pPr>
      <w:r w:rsidRPr="00D70DFE">
        <w:rPr>
          <w:rFonts w:asciiTheme="majorHAnsi" w:hAnsiTheme="majorHAnsi"/>
        </w:rPr>
        <w:t>L’azione educativa della comunità ecclesiale richiede un’assunzione di responsabilità per accompagnare la vita delle giovani generazioni, oggi ancor più fragile, affinché si possa fronteggiare questo tempo con passione ed entusiasmo per la crescita umana e di fede.</w:t>
      </w:r>
    </w:p>
    <w:p w:rsidR="00927E0F" w:rsidRPr="00D70DFE" w:rsidRDefault="00927E0F" w:rsidP="004524C3">
      <w:pPr>
        <w:jc w:val="both"/>
        <w:rPr>
          <w:rFonts w:asciiTheme="majorHAnsi" w:hAnsiTheme="majorHAnsi"/>
        </w:rPr>
      </w:pPr>
    </w:p>
    <w:p w:rsidR="004524C3" w:rsidRPr="00D70DFE" w:rsidRDefault="005A035B" w:rsidP="00CB5A33">
      <w:pPr>
        <w:jc w:val="both"/>
        <w:rPr>
          <w:rFonts w:asciiTheme="majorHAnsi" w:hAnsiTheme="majorHAnsi"/>
        </w:rPr>
      </w:pPr>
      <w:r w:rsidRPr="00D70DFE">
        <w:rPr>
          <w:rFonts w:asciiTheme="majorHAnsi" w:hAnsiTheme="majorHAnsi"/>
        </w:rPr>
        <w:t xml:space="preserve">“Testimoni dell’aurora” è </w:t>
      </w:r>
      <w:r w:rsidR="00247D4F" w:rsidRPr="00D70DFE">
        <w:rPr>
          <w:rFonts w:asciiTheme="majorHAnsi" w:hAnsiTheme="majorHAnsi"/>
        </w:rPr>
        <w:t>il nuovo percorso di formazione per educatori dei preadolescenti, adolescenti, giovani, della nostra Arcidiocesi.</w:t>
      </w:r>
    </w:p>
    <w:p w:rsidR="00247D4F" w:rsidRPr="00D70DFE" w:rsidRDefault="00247D4F" w:rsidP="00CB5A33">
      <w:pPr>
        <w:jc w:val="both"/>
        <w:rPr>
          <w:rFonts w:asciiTheme="majorHAnsi" w:hAnsiTheme="majorHAnsi"/>
        </w:rPr>
      </w:pPr>
    </w:p>
    <w:p w:rsidR="00276C22" w:rsidRPr="00D70DFE" w:rsidRDefault="00276C22" w:rsidP="00CB5A33">
      <w:pPr>
        <w:jc w:val="both"/>
        <w:rPr>
          <w:rFonts w:asciiTheme="majorHAnsi" w:hAnsiTheme="majorHAnsi"/>
          <w:b/>
        </w:rPr>
      </w:pPr>
      <w:r w:rsidRPr="00D70DFE">
        <w:rPr>
          <w:rFonts w:asciiTheme="majorHAnsi" w:hAnsiTheme="majorHAnsi"/>
          <w:b/>
        </w:rPr>
        <w:t xml:space="preserve">Testimoni dell’aurora … </w:t>
      </w:r>
    </w:p>
    <w:p w:rsidR="00247D4F" w:rsidRPr="00D70DFE" w:rsidRDefault="00247D4F" w:rsidP="00CB5A33">
      <w:pPr>
        <w:jc w:val="both"/>
        <w:rPr>
          <w:rFonts w:asciiTheme="majorHAnsi" w:hAnsiTheme="majorHAnsi"/>
        </w:rPr>
      </w:pPr>
      <w:r w:rsidRPr="00D70DFE">
        <w:rPr>
          <w:rFonts w:asciiTheme="majorHAnsi" w:hAnsiTheme="majorHAnsi"/>
        </w:rPr>
        <w:t>perché vogliamo cercare la luce e il senso nel cammino di crescita di ciascuno. Accompagnati da coloro che hanno vissuto i valori della giustizia, della pace, della cittadina attiva, della cultura del bello.</w:t>
      </w:r>
    </w:p>
    <w:p w:rsidR="00276C22" w:rsidRPr="00D70DFE" w:rsidRDefault="005A035B" w:rsidP="00CB5A33">
      <w:pPr>
        <w:jc w:val="both"/>
        <w:rPr>
          <w:rFonts w:asciiTheme="majorHAnsi" w:hAnsiTheme="majorHAnsi"/>
          <w:b/>
        </w:rPr>
      </w:pPr>
      <w:r w:rsidRPr="00D70DFE">
        <w:rPr>
          <w:rFonts w:asciiTheme="majorHAnsi" w:hAnsiTheme="majorHAnsi"/>
        </w:rPr>
        <w:t>per</w:t>
      </w:r>
      <w:r w:rsidRPr="00D70DFE">
        <w:rPr>
          <w:rFonts w:asciiTheme="majorHAnsi" w:hAnsiTheme="majorHAnsi"/>
          <w:b/>
        </w:rPr>
        <w:t xml:space="preserve"> </w:t>
      </w:r>
      <w:r w:rsidR="00276C22" w:rsidRPr="00D70DFE">
        <w:rPr>
          <w:rFonts w:asciiTheme="majorHAnsi" w:hAnsiTheme="majorHAnsi"/>
          <w:b/>
        </w:rPr>
        <w:t>Rendere fecondo il tempo …</w:t>
      </w:r>
    </w:p>
    <w:p w:rsidR="00247D4F" w:rsidRPr="00D70DFE" w:rsidRDefault="00247D4F" w:rsidP="00CB5A33">
      <w:pPr>
        <w:jc w:val="both"/>
        <w:rPr>
          <w:rFonts w:asciiTheme="majorHAnsi" w:hAnsiTheme="majorHAnsi"/>
        </w:rPr>
      </w:pPr>
      <w:r w:rsidRPr="00D70DFE">
        <w:rPr>
          <w:rFonts w:asciiTheme="majorHAnsi" w:hAnsiTheme="majorHAnsi"/>
        </w:rPr>
        <w:t>q</w:t>
      </w:r>
      <w:r w:rsidR="00927E0F" w:rsidRPr="00D70DFE">
        <w:rPr>
          <w:rFonts w:asciiTheme="majorHAnsi" w:hAnsiTheme="majorHAnsi"/>
        </w:rPr>
        <w:t>uesto tempo ferito eppure gravido di novità, di passione, di speranza.</w:t>
      </w:r>
    </w:p>
    <w:p w:rsidR="00276C22" w:rsidRPr="00D70DFE" w:rsidRDefault="005A035B" w:rsidP="00CB5A33">
      <w:pPr>
        <w:jc w:val="both"/>
        <w:rPr>
          <w:rFonts w:asciiTheme="majorHAnsi" w:hAnsiTheme="majorHAnsi"/>
          <w:b/>
        </w:rPr>
      </w:pPr>
      <w:r w:rsidRPr="00D70DFE">
        <w:rPr>
          <w:rFonts w:asciiTheme="majorHAnsi" w:hAnsiTheme="majorHAnsi"/>
        </w:rPr>
        <w:t>e</w:t>
      </w:r>
      <w:r w:rsidRPr="00D70DFE">
        <w:rPr>
          <w:rFonts w:asciiTheme="majorHAnsi" w:hAnsiTheme="majorHAnsi"/>
          <w:b/>
        </w:rPr>
        <w:t xml:space="preserve"> </w:t>
      </w:r>
      <w:r w:rsidR="00276C22" w:rsidRPr="00D70DFE">
        <w:rPr>
          <w:rFonts w:asciiTheme="majorHAnsi" w:hAnsiTheme="majorHAnsi"/>
          <w:b/>
        </w:rPr>
        <w:t>Annunciare un mondo nuovo …</w:t>
      </w:r>
    </w:p>
    <w:p w:rsidR="00927E0F" w:rsidRPr="00D70DFE" w:rsidRDefault="00927E0F" w:rsidP="00CB5A33">
      <w:pPr>
        <w:jc w:val="both"/>
        <w:rPr>
          <w:rFonts w:asciiTheme="majorHAnsi" w:hAnsiTheme="majorHAnsi"/>
        </w:rPr>
      </w:pPr>
      <w:r w:rsidRPr="00D70DFE">
        <w:rPr>
          <w:rFonts w:asciiTheme="majorHAnsi" w:hAnsiTheme="majorHAnsi"/>
        </w:rPr>
        <w:t>utilizzando la vasta gamma di linguaggi espressivi per essere in dialogo con il mondo e comunicare la fede in Gesù.</w:t>
      </w:r>
    </w:p>
    <w:p w:rsidR="00D70DFE" w:rsidRPr="00D70DFE" w:rsidRDefault="00D70DFE" w:rsidP="00CB5A33">
      <w:pPr>
        <w:jc w:val="both"/>
        <w:rPr>
          <w:rFonts w:asciiTheme="majorHAnsi" w:hAnsiTheme="majorHAnsi"/>
        </w:rPr>
      </w:pPr>
    </w:p>
    <w:p w:rsidR="00927E0F" w:rsidRPr="00D70DFE" w:rsidRDefault="00D70DFE" w:rsidP="00CB5A33">
      <w:pPr>
        <w:jc w:val="both"/>
        <w:rPr>
          <w:rFonts w:asciiTheme="majorHAnsi" w:hAnsiTheme="majorHAnsi"/>
        </w:rPr>
      </w:pPr>
      <w:r>
        <w:rPr>
          <w:rFonts w:asciiTheme="majorHAnsi" w:hAnsiTheme="majorHAnsi"/>
        </w:rPr>
        <w:t>U</w:t>
      </w:r>
      <w:r w:rsidR="00927E0F" w:rsidRPr="00D70DFE">
        <w:rPr>
          <w:rFonts w:asciiTheme="majorHAnsi" w:hAnsiTheme="majorHAnsi"/>
        </w:rPr>
        <w:t>n cammino affas</w:t>
      </w:r>
      <w:r>
        <w:rPr>
          <w:rFonts w:asciiTheme="majorHAnsi" w:hAnsiTheme="majorHAnsi"/>
        </w:rPr>
        <w:t xml:space="preserve">cinante e entusiasmante che </w:t>
      </w:r>
      <w:r w:rsidR="00927E0F" w:rsidRPr="00D70DFE">
        <w:rPr>
          <w:rFonts w:asciiTheme="majorHAnsi" w:hAnsiTheme="majorHAnsi"/>
        </w:rPr>
        <w:t>parte dalla scoperta di sé, dal riconoscimento di un evento che ci chiama, e sviluppa la consapevolezza del servizio e dell’essere accanto agli altri nel</w:t>
      </w:r>
      <w:r>
        <w:rPr>
          <w:rFonts w:asciiTheme="majorHAnsi" w:hAnsiTheme="majorHAnsi"/>
        </w:rPr>
        <w:t xml:space="preserve">lo stile educativo, affinché ciascuno possa </w:t>
      </w:r>
      <w:r w:rsidR="00927E0F" w:rsidRPr="00D70DFE">
        <w:rPr>
          <w:rFonts w:asciiTheme="majorHAnsi" w:hAnsiTheme="majorHAnsi"/>
        </w:rPr>
        <w:t>trovare il proprio posto per stare al mondo.</w:t>
      </w:r>
    </w:p>
    <w:p w:rsidR="00E95B27" w:rsidRPr="00D70DFE" w:rsidRDefault="00E95B27" w:rsidP="00CB5A33">
      <w:pPr>
        <w:jc w:val="both"/>
        <w:rPr>
          <w:rFonts w:asciiTheme="majorHAnsi" w:hAnsiTheme="majorHAnsi"/>
        </w:rPr>
      </w:pPr>
      <w:r w:rsidRPr="00D70DFE">
        <w:rPr>
          <w:rFonts w:asciiTheme="majorHAnsi" w:hAnsiTheme="majorHAnsi"/>
        </w:rPr>
        <w:lastRenderedPageBreak/>
        <w:t xml:space="preserve">Gesù di </w:t>
      </w:r>
      <w:proofErr w:type="spellStart"/>
      <w:r w:rsidRPr="00D70DFE">
        <w:rPr>
          <w:rFonts w:asciiTheme="majorHAnsi" w:hAnsiTheme="majorHAnsi"/>
        </w:rPr>
        <w:t>Nazaret</w:t>
      </w:r>
      <w:proofErr w:type="spellEnd"/>
      <w:r w:rsidRPr="00D70DFE">
        <w:rPr>
          <w:rFonts w:asciiTheme="majorHAnsi" w:hAnsiTheme="majorHAnsi"/>
        </w:rPr>
        <w:t xml:space="preserve"> è il nuovo sole che sorge e ridesta e rinfranca il desiderio della felicità e l’impegno per il bene comune. La sua Parola prende forma nel nostro linguaggio e spinge in avanti i sentieri dell’annuncio.</w:t>
      </w:r>
    </w:p>
    <w:p w:rsidR="00A364BD" w:rsidRDefault="00A364BD" w:rsidP="00D70DFE">
      <w:pPr>
        <w:jc w:val="both"/>
        <w:rPr>
          <w:rFonts w:asciiTheme="majorHAnsi" w:hAnsiTheme="majorHAnsi" w:cs="Tahoma"/>
          <w:i/>
          <w:iCs/>
          <w:color w:val="000000"/>
          <w:shd w:val="clear" w:color="auto" w:fill="FFFFFF"/>
        </w:rPr>
      </w:pPr>
    </w:p>
    <w:p w:rsidR="009B7878" w:rsidRPr="00D70DFE" w:rsidRDefault="009B7878" w:rsidP="00D70DFE">
      <w:pPr>
        <w:jc w:val="both"/>
        <w:rPr>
          <w:rFonts w:asciiTheme="majorHAnsi" w:hAnsiTheme="majorHAnsi"/>
        </w:rPr>
      </w:pPr>
      <w:r w:rsidRPr="00D70DFE">
        <w:rPr>
          <w:rFonts w:asciiTheme="majorHAnsi" w:hAnsiTheme="majorHAnsi" w:cs="Tahoma"/>
          <w:i/>
          <w:iCs/>
          <w:color w:val="000000"/>
          <w:shd w:val="clear" w:color="auto" w:fill="FFFFFF"/>
        </w:rPr>
        <w:t>“In questa ricerca va privilegiato il linguaggio della vicinanza, il linguaggio dell’amore disinteressato, relazionale ed esistenziale che tocca il cuore, raggiunge la vita, risveglia speranza e desideri. Bisogna avvicinarsi ai giovani con la grammatica dell’amore, non con il proselitismo. Il linguaggio che i giovani comprendono è quello di coloro che danno la vita, che sono lì a causa loro e per loro, e di coloro che, nonostante i propri limiti e le proprie debolezze, si sforzano di vivere la fede in modo coerente. Allo stesso tempo, dobbiamo ancora ricercare con maggiore sensibilità come incarnare il </w:t>
      </w:r>
      <w:proofErr w:type="spellStart"/>
      <w:r w:rsidRPr="00D70DFE">
        <w:rPr>
          <w:rFonts w:asciiTheme="majorHAnsi" w:hAnsiTheme="majorHAnsi" w:cs="Tahoma"/>
          <w:i/>
          <w:iCs/>
          <w:color w:val="000000"/>
          <w:shd w:val="clear" w:color="auto" w:fill="FFFFFF"/>
        </w:rPr>
        <w:t>kerygma</w:t>
      </w:r>
      <w:proofErr w:type="spellEnd"/>
      <w:r w:rsidRPr="00D70DFE">
        <w:rPr>
          <w:rFonts w:asciiTheme="majorHAnsi" w:hAnsiTheme="majorHAnsi" w:cs="Tahoma"/>
          <w:i/>
          <w:iCs/>
          <w:color w:val="000000"/>
          <w:shd w:val="clear" w:color="auto" w:fill="FFFFFF"/>
        </w:rPr>
        <w:t> nel linguaggio dei giovani d’oggi.”</w:t>
      </w:r>
      <w:r w:rsidRPr="00D70DFE">
        <w:rPr>
          <w:rFonts w:asciiTheme="majorHAnsi" w:hAnsiTheme="majorHAnsi" w:cs="Tahoma"/>
          <w:color w:val="000000"/>
          <w:shd w:val="clear" w:color="auto" w:fill="FFFFFF"/>
        </w:rPr>
        <w:t xml:space="preserve"> (</w:t>
      </w:r>
      <w:proofErr w:type="spellStart"/>
      <w:r w:rsidRPr="00D70DFE">
        <w:rPr>
          <w:rFonts w:asciiTheme="majorHAnsi" w:hAnsiTheme="majorHAnsi" w:cs="Tahoma"/>
          <w:i/>
          <w:color w:val="000000"/>
          <w:shd w:val="clear" w:color="auto" w:fill="FFFFFF"/>
        </w:rPr>
        <w:t>Christus</w:t>
      </w:r>
      <w:proofErr w:type="spellEnd"/>
      <w:r w:rsidRPr="00D70DFE">
        <w:rPr>
          <w:rFonts w:asciiTheme="majorHAnsi" w:hAnsiTheme="majorHAnsi" w:cs="Tahoma"/>
          <w:i/>
          <w:color w:val="000000"/>
          <w:shd w:val="clear" w:color="auto" w:fill="FFFFFF"/>
        </w:rPr>
        <w:t xml:space="preserve"> </w:t>
      </w:r>
      <w:proofErr w:type="spellStart"/>
      <w:r w:rsidRPr="00D70DFE">
        <w:rPr>
          <w:rFonts w:asciiTheme="majorHAnsi" w:hAnsiTheme="majorHAnsi" w:cs="Tahoma"/>
          <w:i/>
          <w:color w:val="000000"/>
          <w:shd w:val="clear" w:color="auto" w:fill="FFFFFF"/>
        </w:rPr>
        <w:t>vivit</w:t>
      </w:r>
      <w:proofErr w:type="spellEnd"/>
      <w:r w:rsidRPr="00D70DFE">
        <w:rPr>
          <w:rFonts w:asciiTheme="majorHAnsi" w:hAnsiTheme="majorHAnsi" w:cs="Tahoma"/>
          <w:i/>
          <w:color w:val="000000"/>
          <w:shd w:val="clear" w:color="auto" w:fill="FFFFFF"/>
        </w:rPr>
        <w:t>, 211</w:t>
      </w:r>
      <w:r w:rsidRPr="00D70DFE">
        <w:rPr>
          <w:rFonts w:asciiTheme="majorHAnsi" w:hAnsiTheme="majorHAnsi" w:cs="Tahoma"/>
          <w:color w:val="000000"/>
          <w:shd w:val="clear" w:color="auto" w:fill="FFFFFF"/>
        </w:rPr>
        <w:t>).</w:t>
      </w:r>
    </w:p>
    <w:p w:rsidR="00A364BD" w:rsidRDefault="00A364BD" w:rsidP="00CB5A33">
      <w:pPr>
        <w:jc w:val="both"/>
        <w:rPr>
          <w:rFonts w:asciiTheme="majorHAnsi" w:hAnsiTheme="majorHAnsi"/>
        </w:rPr>
      </w:pPr>
    </w:p>
    <w:p w:rsidR="009B7878" w:rsidRPr="00D70DFE" w:rsidRDefault="009B7878" w:rsidP="00CB5A33">
      <w:pPr>
        <w:jc w:val="both"/>
        <w:rPr>
          <w:rFonts w:asciiTheme="majorHAnsi" w:hAnsiTheme="majorHAnsi"/>
        </w:rPr>
      </w:pPr>
      <w:r w:rsidRPr="00D70DFE">
        <w:rPr>
          <w:rFonts w:asciiTheme="majorHAnsi" w:hAnsiTheme="majorHAnsi"/>
        </w:rPr>
        <w:t>Questo avverrà all’interno di una dinamica vocazionale che chiama a rispondere alla vita nel quotidiano e nel contesto sociale ed ecclesiale. Gli educatori ed animatori saranno condotti a sviluppare una matura consapevolezza di sé e a progettare itinerari ed esperienze per i loro rispettivi gruppi. Un processo di studio e prassi, dove apprendimento e sperimentazione saranno in tensione dialettica con la vita dell’educatore, la realtà dei ragazzi, l’ambito sociale e tutto sarà all’interno della dinamica salvifica del Vangelo.</w:t>
      </w:r>
    </w:p>
    <w:p w:rsidR="00620D5F" w:rsidRPr="00D70DFE" w:rsidRDefault="00620D5F" w:rsidP="00CB5A33">
      <w:pPr>
        <w:jc w:val="both"/>
        <w:rPr>
          <w:rFonts w:asciiTheme="majorHAnsi" w:hAnsiTheme="majorHAnsi"/>
        </w:rPr>
      </w:pPr>
    </w:p>
    <w:p w:rsidR="00B211EC" w:rsidRPr="00D70DFE" w:rsidRDefault="00B211EC" w:rsidP="00B211EC">
      <w:pPr>
        <w:jc w:val="both"/>
        <w:rPr>
          <w:rFonts w:asciiTheme="majorHAnsi" w:hAnsiTheme="majorHAnsi"/>
          <w:b/>
        </w:rPr>
      </w:pPr>
      <w:r w:rsidRPr="00D70DFE">
        <w:rPr>
          <w:rFonts w:asciiTheme="majorHAnsi" w:hAnsiTheme="majorHAnsi"/>
          <w:b/>
        </w:rPr>
        <w:t>Finalità</w:t>
      </w:r>
    </w:p>
    <w:p w:rsidR="00B211EC" w:rsidRPr="00D70DFE" w:rsidRDefault="004A4DFE" w:rsidP="00B211EC">
      <w:pPr>
        <w:jc w:val="both"/>
        <w:rPr>
          <w:rFonts w:asciiTheme="majorHAnsi" w:hAnsiTheme="majorHAnsi"/>
        </w:rPr>
      </w:pPr>
      <w:r w:rsidRPr="00D70DFE">
        <w:rPr>
          <w:rFonts w:asciiTheme="majorHAnsi" w:hAnsiTheme="majorHAnsi"/>
        </w:rPr>
        <w:t>Favorire un discernimento a comprendere se stessi, l’altro, il vissuto dentro la situazione storica in cui siamo immersi.</w:t>
      </w:r>
    </w:p>
    <w:p w:rsidR="004A4DFE" w:rsidRPr="00D70DFE" w:rsidRDefault="004A4DFE" w:rsidP="004A4DFE">
      <w:pPr>
        <w:jc w:val="both"/>
        <w:rPr>
          <w:rFonts w:asciiTheme="majorHAnsi" w:hAnsiTheme="majorHAnsi"/>
        </w:rPr>
      </w:pPr>
    </w:p>
    <w:p w:rsidR="004A4DFE" w:rsidRPr="00D70DFE" w:rsidRDefault="004A4DFE" w:rsidP="004A4DFE">
      <w:pPr>
        <w:jc w:val="both"/>
        <w:rPr>
          <w:rFonts w:asciiTheme="majorHAnsi" w:hAnsiTheme="majorHAnsi"/>
        </w:rPr>
      </w:pPr>
      <w:r w:rsidRPr="00D70DFE">
        <w:rPr>
          <w:rFonts w:asciiTheme="majorHAnsi" w:hAnsiTheme="majorHAnsi"/>
        </w:rPr>
        <w:t>Riconoscere la propria umanità senza sconti né pretese, in stile di accoglienza.</w:t>
      </w:r>
    </w:p>
    <w:p w:rsidR="00B211EC" w:rsidRPr="00D70DFE" w:rsidRDefault="00B211EC" w:rsidP="00B211EC">
      <w:pPr>
        <w:jc w:val="both"/>
        <w:rPr>
          <w:rFonts w:asciiTheme="majorHAnsi" w:hAnsiTheme="majorHAnsi"/>
        </w:rPr>
      </w:pPr>
    </w:p>
    <w:p w:rsidR="00B211EC" w:rsidRPr="00D70DFE" w:rsidRDefault="00E319AB" w:rsidP="00B211EC">
      <w:pPr>
        <w:jc w:val="both"/>
        <w:rPr>
          <w:rFonts w:asciiTheme="majorHAnsi" w:hAnsiTheme="majorHAnsi"/>
        </w:rPr>
      </w:pPr>
      <w:r w:rsidRPr="00D70DFE">
        <w:rPr>
          <w:rFonts w:asciiTheme="majorHAnsi" w:hAnsiTheme="majorHAnsi"/>
        </w:rPr>
        <w:t>Elaborare alcune regole grammaticali del divenire, del crescere, del camminare.</w:t>
      </w:r>
    </w:p>
    <w:p w:rsidR="00BA0EB6" w:rsidRPr="00D70DFE" w:rsidRDefault="00BA0EB6" w:rsidP="00B211EC">
      <w:pPr>
        <w:jc w:val="both"/>
        <w:rPr>
          <w:rFonts w:asciiTheme="majorHAnsi" w:hAnsiTheme="majorHAnsi"/>
        </w:rPr>
      </w:pPr>
    </w:p>
    <w:p w:rsidR="00BA0EB6" w:rsidRPr="00D70DFE" w:rsidRDefault="00BA0EB6" w:rsidP="00B211EC">
      <w:pPr>
        <w:jc w:val="both"/>
        <w:rPr>
          <w:rFonts w:asciiTheme="majorHAnsi" w:hAnsiTheme="majorHAnsi"/>
        </w:rPr>
      </w:pPr>
      <w:r w:rsidRPr="00D70DFE">
        <w:rPr>
          <w:rFonts w:asciiTheme="majorHAnsi" w:hAnsiTheme="majorHAnsi"/>
        </w:rPr>
        <w:t>Alimentare la responsabilità ad assumere i limiti e le sfide dell’esistenza in vista di un cambiamento che porti alla piena realizzazione di sé.</w:t>
      </w:r>
    </w:p>
    <w:p w:rsidR="00B211EC" w:rsidRPr="00D70DFE" w:rsidRDefault="00B211EC" w:rsidP="00B211EC">
      <w:pPr>
        <w:jc w:val="both"/>
        <w:rPr>
          <w:rFonts w:asciiTheme="majorHAnsi" w:hAnsiTheme="majorHAnsi"/>
        </w:rPr>
      </w:pPr>
    </w:p>
    <w:p w:rsidR="00B211EC" w:rsidRPr="00D70DFE" w:rsidRDefault="004A4DFE" w:rsidP="00B211EC">
      <w:pPr>
        <w:jc w:val="both"/>
        <w:rPr>
          <w:rFonts w:asciiTheme="majorHAnsi" w:hAnsiTheme="majorHAnsi"/>
        </w:rPr>
      </w:pPr>
      <w:r w:rsidRPr="00D70DFE">
        <w:rPr>
          <w:rFonts w:asciiTheme="majorHAnsi" w:hAnsiTheme="majorHAnsi"/>
        </w:rPr>
        <w:t>Rimettere al centro la comunità come luogo e ambito della vita per passare dall’identità che a volte separa alla fraternità che valorizza le differenze.</w:t>
      </w:r>
    </w:p>
    <w:p w:rsidR="004A4DFE" w:rsidRPr="00D70DFE" w:rsidRDefault="004A4DFE" w:rsidP="004A4DFE">
      <w:pPr>
        <w:jc w:val="both"/>
        <w:rPr>
          <w:rFonts w:asciiTheme="majorHAnsi" w:hAnsiTheme="majorHAnsi"/>
        </w:rPr>
      </w:pPr>
    </w:p>
    <w:p w:rsidR="00BA0EB6" w:rsidRPr="00D70DFE" w:rsidRDefault="00BA0EB6" w:rsidP="004A4DFE">
      <w:pPr>
        <w:jc w:val="both"/>
        <w:rPr>
          <w:rFonts w:asciiTheme="majorHAnsi" w:hAnsiTheme="majorHAnsi"/>
        </w:rPr>
      </w:pPr>
      <w:r w:rsidRPr="00D70DFE">
        <w:rPr>
          <w:rFonts w:asciiTheme="majorHAnsi" w:hAnsiTheme="majorHAnsi"/>
        </w:rPr>
        <w:t>Aiutare a percepire il piccolo, la periferia, quale luogo teologico, esistenziale, dove nascono i germi di bene e le prospettive di salvezza per sé e per gli altri.</w:t>
      </w:r>
    </w:p>
    <w:p w:rsidR="00BA0EB6" w:rsidRPr="00D70DFE" w:rsidRDefault="00BA0EB6" w:rsidP="004A4DFE">
      <w:pPr>
        <w:jc w:val="both"/>
        <w:rPr>
          <w:rFonts w:asciiTheme="majorHAnsi" w:hAnsiTheme="majorHAnsi"/>
        </w:rPr>
      </w:pPr>
    </w:p>
    <w:p w:rsidR="004A4DFE" w:rsidRPr="00D70DFE" w:rsidRDefault="004A4DFE" w:rsidP="004A4DFE">
      <w:pPr>
        <w:jc w:val="both"/>
        <w:rPr>
          <w:rFonts w:asciiTheme="majorHAnsi" w:hAnsiTheme="majorHAnsi"/>
        </w:rPr>
      </w:pPr>
      <w:r w:rsidRPr="00D70DFE">
        <w:rPr>
          <w:rFonts w:asciiTheme="majorHAnsi" w:hAnsiTheme="majorHAnsi"/>
        </w:rPr>
        <w:t>Sperimentare in prima persona ciò che vorremmo che i preadolescenti, gli adolescenti, i giovani a noi affidati vivessero: si educa per testimonianza.</w:t>
      </w:r>
    </w:p>
    <w:p w:rsidR="00B211EC" w:rsidRPr="00D70DFE" w:rsidRDefault="00B211EC" w:rsidP="00B211EC">
      <w:pPr>
        <w:jc w:val="both"/>
        <w:rPr>
          <w:rFonts w:asciiTheme="majorHAnsi" w:hAnsiTheme="majorHAnsi"/>
        </w:rPr>
      </w:pPr>
    </w:p>
    <w:p w:rsidR="00B211EC" w:rsidRPr="00D70DFE" w:rsidRDefault="00EE64B7" w:rsidP="00B211EC">
      <w:pPr>
        <w:jc w:val="both"/>
        <w:rPr>
          <w:rFonts w:asciiTheme="majorHAnsi" w:hAnsiTheme="majorHAnsi"/>
        </w:rPr>
      </w:pPr>
      <w:r w:rsidRPr="00D70DFE">
        <w:rPr>
          <w:rFonts w:asciiTheme="majorHAnsi" w:hAnsiTheme="majorHAnsi"/>
        </w:rPr>
        <w:t>Acquisire</w:t>
      </w:r>
      <w:r w:rsidR="00B211EC" w:rsidRPr="00D70DFE">
        <w:rPr>
          <w:rFonts w:asciiTheme="majorHAnsi" w:hAnsiTheme="majorHAnsi"/>
        </w:rPr>
        <w:t xml:space="preserve"> un kit strumentale e metodologico che facilita l’animazione di questo stesso processo nell’accompagnamento dei gruppi.</w:t>
      </w:r>
    </w:p>
    <w:p w:rsidR="00B211EC" w:rsidRPr="00D70DFE" w:rsidRDefault="00B211EC" w:rsidP="00B211EC">
      <w:pPr>
        <w:jc w:val="both"/>
        <w:rPr>
          <w:rFonts w:asciiTheme="majorHAnsi" w:hAnsiTheme="majorHAnsi"/>
        </w:rPr>
      </w:pPr>
    </w:p>
    <w:p w:rsidR="00B211EC" w:rsidRPr="00D70DFE" w:rsidRDefault="00B211EC" w:rsidP="00B211EC">
      <w:pPr>
        <w:jc w:val="both"/>
        <w:rPr>
          <w:rFonts w:asciiTheme="majorHAnsi" w:hAnsiTheme="majorHAnsi"/>
          <w:b/>
        </w:rPr>
      </w:pPr>
      <w:r w:rsidRPr="00D70DFE">
        <w:rPr>
          <w:rFonts w:asciiTheme="majorHAnsi" w:hAnsiTheme="majorHAnsi"/>
          <w:b/>
        </w:rPr>
        <w:t>Destinatari</w:t>
      </w:r>
    </w:p>
    <w:p w:rsidR="00B211EC" w:rsidRPr="00D70DFE" w:rsidRDefault="004A4DFE" w:rsidP="00B211EC">
      <w:pPr>
        <w:jc w:val="both"/>
        <w:rPr>
          <w:rFonts w:asciiTheme="majorHAnsi" w:hAnsiTheme="majorHAnsi"/>
        </w:rPr>
      </w:pPr>
      <w:r w:rsidRPr="00D70DFE">
        <w:rPr>
          <w:rFonts w:asciiTheme="majorHAnsi" w:hAnsiTheme="majorHAnsi"/>
        </w:rPr>
        <w:t>E</w:t>
      </w:r>
      <w:r w:rsidR="00B211EC" w:rsidRPr="00D70DFE">
        <w:rPr>
          <w:rFonts w:asciiTheme="majorHAnsi" w:hAnsiTheme="majorHAnsi"/>
        </w:rPr>
        <w:t>ducatori ed animatori dei gruppi preadolescenti, adolescenti, giovani</w:t>
      </w:r>
    </w:p>
    <w:p w:rsidR="00B211EC" w:rsidRPr="00D70DFE" w:rsidRDefault="00B211EC" w:rsidP="00B211EC">
      <w:pPr>
        <w:jc w:val="both"/>
        <w:rPr>
          <w:rFonts w:asciiTheme="majorHAnsi" w:hAnsiTheme="majorHAnsi"/>
        </w:rPr>
      </w:pPr>
    </w:p>
    <w:p w:rsidR="00A364BD" w:rsidRDefault="00A364BD" w:rsidP="00B211EC">
      <w:pPr>
        <w:jc w:val="both"/>
        <w:rPr>
          <w:rFonts w:asciiTheme="majorHAnsi" w:hAnsiTheme="majorHAnsi"/>
          <w:b/>
        </w:rPr>
      </w:pPr>
    </w:p>
    <w:p w:rsidR="00A364BD" w:rsidRDefault="00A364BD" w:rsidP="00B211EC">
      <w:pPr>
        <w:jc w:val="both"/>
        <w:rPr>
          <w:rFonts w:asciiTheme="majorHAnsi" w:hAnsiTheme="majorHAnsi"/>
          <w:b/>
        </w:rPr>
      </w:pPr>
    </w:p>
    <w:p w:rsidR="00DE5C36" w:rsidRDefault="00DE5C36" w:rsidP="00B211EC">
      <w:pPr>
        <w:jc w:val="both"/>
        <w:rPr>
          <w:rFonts w:asciiTheme="majorHAnsi" w:hAnsiTheme="majorHAnsi"/>
          <w:b/>
        </w:rPr>
      </w:pPr>
    </w:p>
    <w:p w:rsidR="00B211EC" w:rsidRPr="00D70DFE" w:rsidRDefault="00B211EC" w:rsidP="00B211EC">
      <w:pPr>
        <w:jc w:val="both"/>
        <w:rPr>
          <w:rFonts w:asciiTheme="majorHAnsi" w:hAnsiTheme="majorHAnsi"/>
          <w:b/>
        </w:rPr>
      </w:pPr>
      <w:r w:rsidRPr="00D70DFE">
        <w:rPr>
          <w:rFonts w:asciiTheme="majorHAnsi" w:hAnsiTheme="majorHAnsi"/>
          <w:b/>
        </w:rPr>
        <w:t>Metodologia</w:t>
      </w:r>
    </w:p>
    <w:p w:rsidR="00B211EC" w:rsidRPr="00D70DFE" w:rsidRDefault="00914E35" w:rsidP="00B211EC">
      <w:pPr>
        <w:jc w:val="both"/>
        <w:rPr>
          <w:rFonts w:asciiTheme="majorHAnsi" w:hAnsiTheme="majorHAnsi"/>
        </w:rPr>
      </w:pPr>
      <w:r>
        <w:rPr>
          <w:rFonts w:asciiTheme="majorHAnsi" w:hAnsiTheme="majorHAnsi"/>
        </w:rPr>
        <w:t>Il percorso formativo</w:t>
      </w:r>
      <w:r w:rsidR="00B211EC" w:rsidRPr="00D70DFE">
        <w:rPr>
          <w:rFonts w:asciiTheme="majorHAnsi" w:hAnsiTheme="majorHAnsi"/>
        </w:rPr>
        <w:t xml:space="preserve"> </w:t>
      </w:r>
      <w:r>
        <w:rPr>
          <w:rFonts w:asciiTheme="majorHAnsi" w:hAnsiTheme="majorHAnsi"/>
        </w:rPr>
        <w:t>s</w:t>
      </w:r>
      <w:r w:rsidR="00B211EC" w:rsidRPr="00D70DFE">
        <w:rPr>
          <w:rFonts w:asciiTheme="majorHAnsi" w:hAnsiTheme="majorHAnsi"/>
        </w:rPr>
        <w:t xml:space="preserve">i rivolge agli educatori ed animatori </w:t>
      </w:r>
      <w:r w:rsidR="00340C14" w:rsidRPr="00D70DFE">
        <w:rPr>
          <w:rFonts w:asciiTheme="majorHAnsi" w:hAnsiTheme="majorHAnsi"/>
        </w:rPr>
        <w:t>in un’</w:t>
      </w:r>
      <w:r w:rsidR="00B211EC" w:rsidRPr="00D70DFE">
        <w:rPr>
          <w:rFonts w:asciiTheme="majorHAnsi" w:hAnsiTheme="majorHAnsi"/>
        </w:rPr>
        <w:t>ottica di crescita personale, riscoperta della propria vocazione educativa e di sviluppo di competenze teoriche</w:t>
      </w:r>
      <w:r w:rsidR="00340C14" w:rsidRPr="00D70DFE">
        <w:rPr>
          <w:rFonts w:asciiTheme="majorHAnsi" w:hAnsiTheme="majorHAnsi"/>
        </w:rPr>
        <w:t xml:space="preserve"> e metodologiche di formazione, attraverso lo studio di testimoni della speranza, del bello, della giustizia, della pace.</w:t>
      </w:r>
    </w:p>
    <w:p w:rsidR="00B211EC" w:rsidRPr="00D70DFE" w:rsidRDefault="00914E35" w:rsidP="00B211EC">
      <w:pPr>
        <w:jc w:val="both"/>
        <w:rPr>
          <w:rFonts w:asciiTheme="majorHAnsi" w:hAnsiTheme="majorHAnsi"/>
        </w:rPr>
      </w:pPr>
      <w:r>
        <w:rPr>
          <w:rFonts w:asciiTheme="majorHAnsi" w:hAnsiTheme="majorHAnsi"/>
        </w:rPr>
        <w:t>Il percorso prevede l’esplorazione</w:t>
      </w:r>
      <w:r w:rsidR="00340C14" w:rsidRPr="00D70DFE">
        <w:rPr>
          <w:rFonts w:asciiTheme="majorHAnsi" w:hAnsiTheme="majorHAnsi"/>
        </w:rPr>
        <w:t xml:space="preserve"> dei diversi codici espressivi per impattare e illuminare da vicino la realtà dei giovani.</w:t>
      </w:r>
    </w:p>
    <w:p w:rsidR="00EE64B7" w:rsidRPr="00D70DFE" w:rsidRDefault="00EE64B7" w:rsidP="00EE64B7">
      <w:pPr>
        <w:jc w:val="both"/>
        <w:rPr>
          <w:rFonts w:asciiTheme="majorHAnsi" w:hAnsiTheme="majorHAnsi" w:cs="Calibri"/>
        </w:rPr>
      </w:pPr>
      <w:r w:rsidRPr="00D70DFE">
        <w:rPr>
          <w:rFonts w:asciiTheme="majorHAnsi" w:hAnsiTheme="majorHAnsi" w:cs="Calibri"/>
        </w:rPr>
        <w:t>La partecipazione al percorso di educatori provenienti da diverse realtà permetterà di creare tra loro alleanza educativa verso i giovani del territorio.</w:t>
      </w:r>
    </w:p>
    <w:p w:rsidR="00EE64B7" w:rsidRPr="00D70DFE" w:rsidRDefault="00EE64B7" w:rsidP="00EE64B7">
      <w:pPr>
        <w:jc w:val="both"/>
        <w:rPr>
          <w:rFonts w:asciiTheme="majorHAnsi" w:hAnsiTheme="majorHAnsi" w:cs="Calibri"/>
        </w:rPr>
      </w:pPr>
      <w:r w:rsidRPr="00D70DFE">
        <w:rPr>
          <w:rFonts w:asciiTheme="majorHAnsi" w:hAnsiTheme="majorHAnsi" w:cs="Calibri"/>
        </w:rPr>
        <w:t>Inoltre, l’evento finale del percorso sarà aperto a tutti i ragazzi del territorio in un’ottica di restituzione e verifica sul campo dell’attività formativa svolta nel corso dell’anno.</w:t>
      </w:r>
    </w:p>
    <w:p w:rsidR="00F87A17" w:rsidRPr="00D70DFE" w:rsidRDefault="00F87A17" w:rsidP="00CB5A33">
      <w:pPr>
        <w:jc w:val="both"/>
        <w:rPr>
          <w:rFonts w:asciiTheme="majorHAnsi" w:hAnsiTheme="majorHAnsi"/>
        </w:rPr>
      </w:pPr>
    </w:p>
    <w:p w:rsidR="00E95B27" w:rsidRPr="00D70DFE" w:rsidRDefault="00EE64B7" w:rsidP="00CB5A33">
      <w:pPr>
        <w:jc w:val="both"/>
        <w:rPr>
          <w:rFonts w:asciiTheme="majorHAnsi" w:hAnsiTheme="majorHAnsi"/>
          <w:b/>
        </w:rPr>
      </w:pPr>
      <w:r w:rsidRPr="00D70DFE">
        <w:rPr>
          <w:rFonts w:asciiTheme="majorHAnsi" w:hAnsiTheme="majorHAnsi"/>
          <w:b/>
        </w:rPr>
        <w:t>Indicazioni</w:t>
      </w:r>
    </w:p>
    <w:p w:rsidR="00276C22" w:rsidRPr="00D70DFE" w:rsidRDefault="00E95B27" w:rsidP="00CB5A33">
      <w:pPr>
        <w:jc w:val="both"/>
        <w:rPr>
          <w:rFonts w:asciiTheme="majorHAnsi" w:hAnsiTheme="majorHAnsi"/>
        </w:rPr>
      </w:pPr>
      <w:r w:rsidRPr="00D70DFE">
        <w:rPr>
          <w:rFonts w:asciiTheme="majorHAnsi" w:hAnsiTheme="majorHAnsi"/>
        </w:rPr>
        <w:t xml:space="preserve">Il corso di formazione </w:t>
      </w:r>
      <w:r w:rsidR="00914E35">
        <w:rPr>
          <w:rFonts w:asciiTheme="majorHAnsi" w:hAnsiTheme="majorHAnsi"/>
        </w:rPr>
        <w:t>offrirà</w:t>
      </w:r>
      <w:r w:rsidR="00276C22" w:rsidRPr="00D70DFE">
        <w:rPr>
          <w:rFonts w:asciiTheme="majorHAnsi" w:hAnsiTheme="majorHAnsi"/>
        </w:rPr>
        <w:t xml:space="preserve"> </w:t>
      </w:r>
      <w:r w:rsidR="00914E35">
        <w:rPr>
          <w:rFonts w:asciiTheme="majorHAnsi" w:hAnsiTheme="majorHAnsi"/>
        </w:rPr>
        <w:t>a</w:t>
      </w:r>
      <w:r w:rsidR="00276C22" w:rsidRPr="00D70DFE">
        <w:rPr>
          <w:rFonts w:asciiTheme="majorHAnsi" w:hAnsiTheme="majorHAnsi"/>
        </w:rPr>
        <w:t xml:space="preserve">gli educatori </w:t>
      </w:r>
      <w:r w:rsidR="00914E35">
        <w:rPr>
          <w:rFonts w:asciiTheme="majorHAnsi" w:hAnsiTheme="majorHAnsi"/>
        </w:rPr>
        <w:t>spunti metodologici, stimoli ed idee per</w:t>
      </w:r>
      <w:r w:rsidR="00276C22" w:rsidRPr="00D70DFE">
        <w:rPr>
          <w:rFonts w:asciiTheme="majorHAnsi" w:hAnsiTheme="majorHAnsi"/>
        </w:rPr>
        <w:t xml:space="preserve"> programmare l’itinerario educativo con i rispettivi gruppi di ragazzi, adolescenti, giovani. </w:t>
      </w:r>
    </w:p>
    <w:p w:rsidR="00EF6F0C" w:rsidRPr="00D70DFE" w:rsidRDefault="00276C22" w:rsidP="00EF6F0C">
      <w:pPr>
        <w:jc w:val="both"/>
        <w:rPr>
          <w:rFonts w:asciiTheme="majorHAnsi" w:hAnsiTheme="majorHAnsi"/>
        </w:rPr>
      </w:pPr>
      <w:r w:rsidRPr="00D70DFE">
        <w:rPr>
          <w:rFonts w:asciiTheme="majorHAnsi" w:hAnsiTheme="majorHAnsi"/>
        </w:rPr>
        <w:t>S</w:t>
      </w:r>
      <w:r w:rsidR="00E95B27" w:rsidRPr="00D70DFE">
        <w:rPr>
          <w:rFonts w:asciiTheme="majorHAnsi" w:hAnsiTheme="majorHAnsi"/>
        </w:rPr>
        <w:t xml:space="preserve">i svolgerà </w:t>
      </w:r>
      <w:r w:rsidR="00EF6F0C" w:rsidRPr="00D70DFE">
        <w:rPr>
          <w:rFonts w:asciiTheme="majorHAnsi" w:hAnsiTheme="majorHAnsi"/>
        </w:rPr>
        <w:t xml:space="preserve">on </w:t>
      </w:r>
      <w:proofErr w:type="spellStart"/>
      <w:r w:rsidR="00EF6F0C" w:rsidRPr="00D70DFE">
        <w:rPr>
          <w:rFonts w:asciiTheme="majorHAnsi" w:hAnsiTheme="majorHAnsi"/>
        </w:rPr>
        <w:t>line</w:t>
      </w:r>
      <w:proofErr w:type="spellEnd"/>
      <w:r w:rsidR="00EF6F0C" w:rsidRPr="00D70DFE">
        <w:rPr>
          <w:rFonts w:asciiTheme="majorHAnsi" w:hAnsiTheme="majorHAnsi"/>
        </w:rPr>
        <w:t xml:space="preserve"> </w:t>
      </w:r>
      <w:r w:rsidR="00E95B27" w:rsidRPr="00D70DFE">
        <w:rPr>
          <w:rFonts w:asciiTheme="majorHAnsi" w:hAnsiTheme="majorHAnsi"/>
        </w:rPr>
        <w:t>sulla piattaforma Zoom</w:t>
      </w:r>
      <w:r w:rsidR="00EF6F0C" w:rsidRPr="00D70DFE">
        <w:rPr>
          <w:rFonts w:asciiTheme="majorHAnsi" w:hAnsiTheme="majorHAnsi"/>
        </w:rPr>
        <w:t xml:space="preserve">, senza </w:t>
      </w:r>
      <w:r w:rsidR="00E95B27" w:rsidRPr="00D70DFE">
        <w:rPr>
          <w:rFonts w:asciiTheme="majorHAnsi" w:hAnsiTheme="majorHAnsi"/>
        </w:rPr>
        <w:t>alcun costo a carico dei partecipanti.</w:t>
      </w:r>
    </w:p>
    <w:p w:rsidR="00801062" w:rsidRPr="00D70DFE" w:rsidRDefault="00801062" w:rsidP="00CB5A33">
      <w:pPr>
        <w:jc w:val="both"/>
        <w:rPr>
          <w:rFonts w:asciiTheme="majorHAnsi" w:hAnsiTheme="majorHAnsi"/>
        </w:rPr>
      </w:pPr>
    </w:p>
    <w:p w:rsidR="00E95B27" w:rsidRPr="00D70DFE" w:rsidRDefault="00801062" w:rsidP="00CB5A33">
      <w:pPr>
        <w:jc w:val="both"/>
        <w:rPr>
          <w:rFonts w:asciiTheme="majorHAnsi" w:hAnsiTheme="majorHAnsi"/>
        </w:rPr>
      </w:pPr>
      <w:r w:rsidRPr="00D70DFE">
        <w:rPr>
          <w:rFonts w:asciiTheme="majorHAnsi" w:hAnsiTheme="majorHAnsi"/>
        </w:rPr>
        <w:t xml:space="preserve">I nostri </w:t>
      </w:r>
      <w:r w:rsidRPr="00D70DFE">
        <w:rPr>
          <w:rFonts w:asciiTheme="majorHAnsi" w:hAnsiTheme="majorHAnsi"/>
          <w:b/>
        </w:rPr>
        <w:t>formatori</w:t>
      </w:r>
      <w:r w:rsidRPr="00D70DFE">
        <w:rPr>
          <w:rFonts w:asciiTheme="majorHAnsi" w:hAnsiTheme="majorHAnsi"/>
        </w:rPr>
        <w:t xml:space="preserve"> sono: Ignazio </w:t>
      </w:r>
      <w:proofErr w:type="spellStart"/>
      <w:r w:rsidRPr="00D70DFE">
        <w:rPr>
          <w:rFonts w:asciiTheme="majorHAnsi" w:hAnsiTheme="majorHAnsi"/>
        </w:rPr>
        <w:t>Punzi</w:t>
      </w:r>
      <w:proofErr w:type="spellEnd"/>
      <w:r w:rsidRPr="00D70DFE">
        <w:rPr>
          <w:rFonts w:asciiTheme="majorHAnsi" w:hAnsiTheme="majorHAnsi"/>
        </w:rPr>
        <w:t xml:space="preserve">, Letizia Lombardi, Tiziana </w:t>
      </w:r>
      <w:proofErr w:type="spellStart"/>
      <w:r w:rsidRPr="00D70DFE">
        <w:rPr>
          <w:rFonts w:asciiTheme="majorHAnsi" w:hAnsiTheme="majorHAnsi"/>
        </w:rPr>
        <w:t>Cristofaro</w:t>
      </w:r>
      <w:proofErr w:type="spellEnd"/>
      <w:r w:rsidRPr="00D70DFE">
        <w:rPr>
          <w:rFonts w:asciiTheme="majorHAnsi" w:hAnsiTheme="majorHAnsi"/>
        </w:rPr>
        <w:t>.</w:t>
      </w:r>
    </w:p>
    <w:p w:rsidR="00E95B27" w:rsidRPr="00D70DFE" w:rsidRDefault="00E95B27" w:rsidP="00CB5A33">
      <w:pPr>
        <w:jc w:val="both"/>
        <w:rPr>
          <w:rFonts w:asciiTheme="majorHAnsi" w:hAnsiTheme="majorHAnsi"/>
        </w:rPr>
      </w:pPr>
    </w:p>
    <w:p w:rsidR="00E95B27" w:rsidRPr="00D70DFE" w:rsidRDefault="00EE64B7" w:rsidP="00CB5A33">
      <w:pPr>
        <w:jc w:val="both"/>
        <w:rPr>
          <w:rFonts w:asciiTheme="majorHAnsi" w:hAnsiTheme="majorHAnsi"/>
        </w:rPr>
      </w:pPr>
      <w:r w:rsidRPr="00D70DFE">
        <w:rPr>
          <w:rFonts w:asciiTheme="majorHAnsi" w:hAnsiTheme="majorHAnsi"/>
        </w:rPr>
        <w:t xml:space="preserve">L’incontro zero, lunedì 9 novembre </w:t>
      </w:r>
      <w:r w:rsidR="00A364BD">
        <w:rPr>
          <w:rFonts w:asciiTheme="majorHAnsi" w:hAnsiTheme="majorHAnsi"/>
        </w:rPr>
        <w:t xml:space="preserve">2020 </w:t>
      </w:r>
      <w:r w:rsidRPr="00D70DFE">
        <w:rPr>
          <w:rFonts w:asciiTheme="majorHAnsi" w:hAnsiTheme="majorHAnsi"/>
        </w:rPr>
        <w:t>(ore 19-</w:t>
      </w:r>
      <w:r w:rsidR="00E95B27" w:rsidRPr="00D70DFE">
        <w:rPr>
          <w:rFonts w:asciiTheme="majorHAnsi" w:hAnsiTheme="majorHAnsi"/>
        </w:rPr>
        <w:t>22</w:t>
      </w:r>
      <w:r w:rsidRPr="00D70DFE">
        <w:rPr>
          <w:rFonts w:asciiTheme="majorHAnsi" w:hAnsiTheme="majorHAnsi"/>
        </w:rPr>
        <w:t>), prevede un momento di ascolto e di condivisione dell’intero processo formativo</w:t>
      </w:r>
      <w:r w:rsidR="00E95B27" w:rsidRPr="00D70DFE">
        <w:rPr>
          <w:rFonts w:asciiTheme="majorHAnsi" w:hAnsiTheme="majorHAnsi"/>
        </w:rPr>
        <w:t>.</w:t>
      </w:r>
    </w:p>
    <w:p w:rsidR="006D4DA7" w:rsidRPr="00D70DFE" w:rsidRDefault="006D4DA7" w:rsidP="00CB5A33">
      <w:pPr>
        <w:jc w:val="both"/>
        <w:rPr>
          <w:rFonts w:asciiTheme="majorHAnsi" w:hAnsiTheme="majorHAnsi"/>
        </w:rPr>
      </w:pPr>
    </w:p>
    <w:p w:rsidR="00E95B27" w:rsidRPr="00DE5C36" w:rsidRDefault="00EE64B7" w:rsidP="00A364BD">
      <w:pPr>
        <w:jc w:val="center"/>
        <w:rPr>
          <w:rFonts w:asciiTheme="majorHAnsi" w:hAnsiTheme="majorHAnsi"/>
          <w:b/>
          <w:color w:val="FF0000"/>
        </w:rPr>
      </w:pPr>
      <w:r w:rsidRPr="00DE5C36">
        <w:rPr>
          <w:rFonts w:asciiTheme="majorHAnsi" w:hAnsiTheme="majorHAnsi"/>
          <w:b/>
          <w:color w:val="FF0000"/>
        </w:rPr>
        <w:t>C</w:t>
      </w:r>
      <w:r w:rsidR="006D586A" w:rsidRPr="00DE5C36">
        <w:rPr>
          <w:rFonts w:asciiTheme="majorHAnsi" w:hAnsiTheme="majorHAnsi"/>
          <w:b/>
          <w:color w:val="FF0000"/>
        </w:rPr>
        <w:t xml:space="preserve">alendario </w:t>
      </w:r>
      <w:r w:rsidRPr="00DE5C36">
        <w:rPr>
          <w:rFonts w:asciiTheme="majorHAnsi" w:hAnsiTheme="majorHAnsi"/>
          <w:b/>
          <w:color w:val="FF0000"/>
        </w:rPr>
        <w:t>e nuclei tematici</w:t>
      </w:r>
    </w:p>
    <w:p w:rsidR="00D70DFE" w:rsidRPr="00350615" w:rsidRDefault="00D70DFE" w:rsidP="00CB5A33">
      <w:pPr>
        <w:jc w:val="both"/>
        <w:rPr>
          <w:rFonts w:asciiTheme="majorHAnsi" w:hAnsiTheme="majorHAnsi"/>
          <w:sz w:val="16"/>
          <w:szCs w:val="16"/>
        </w:rPr>
      </w:pPr>
    </w:p>
    <w:p w:rsidR="00E95B27" w:rsidRPr="00DE5C36" w:rsidRDefault="00E95B27" w:rsidP="00CB5A33">
      <w:pPr>
        <w:jc w:val="both"/>
        <w:rPr>
          <w:rFonts w:asciiTheme="majorHAnsi" w:hAnsiTheme="majorHAnsi"/>
          <w:color w:val="FF0000"/>
        </w:rPr>
      </w:pPr>
      <w:r w:rsidRPr="00DE5C36">
        <w:rPr>
          <w:rFonts w:asciiTheme="majorHAnsi" w:hAnsiTheme="majorHAnsi"/>
          <w:color w:val="FF0000"/>
        </w:rPr>
        <w:t xml:space="preserve">Lunedì 30 novembre </w:t>
      </w:r>
      <w:r w:rsidR="00A364BD" w:rsidRPr="00DE5C36">
        <w:rPr>
          <w:rFonts w:asciiTheme="majorHAnsi" w:hAnsiTheme="majorHAnsi"/>
          <w:color w:val="FF0000"/>
        </w:rPr>
        <w:t xml:space="preserve">2020 </w:t>
      </w:r>
      <w:r w:rsidRPr="00DE5C36">
        <w:rPr>
          <w:rFonts w:asciiTheme="majorHAnsi" w:hAnsiTheme="majorHAnsi"/>
          <w:color w:val="FF0000"/>
        </w:rPr>
        <w:t>ore 19-22</w:t>
      </w:r>
    </w:p>
    <w:p w:rsidR="00D70DFE" w:rsidRPr="00D70DFE" w:rsidRDefault="00D70DFE" w:rsidP="00CB5A33">
      <w:pPr>
        <w:jc w:val="both"/>
        <w:rPr>
          <w:rFonts w:asciiTheme="majorHAnsi" w:hAnsiTheme="majorHAnsi"/>
        </w:rPr>
      </w:pPr>
      <w:r w:rsidRPr="00D70DFE">
        <w:rPr>
          <w:rFonts w:asciiTheme="majorHAnsi" w:hAnsiTheme="majorHAnsi" w:cs="Calibri"/>
          <w:b/>
        </w:rPr>
        <w:t>Sentinella</w:t>
      </w:r>
      <w:r w:rsidR="00FE3303">
        <w:rPr>
          <w:rFonts w:asciiTheme="majorHAnsi" w:hAnsiTheme="majorHAnsi" w:cs="Calibri"/>
          <w:b/>
        </w:rPr>
        <w:t>,</w:t>
      </w:r>
      <w:r w:rsidRPr="00D70DFE">
        <w:rPr>
          <w:rFonts w:asciiTheme="majorHAnsi" w:hAnsiTheme="majorHAnsi" w:cs="Calibri"/>
          <w:b/>
        </w:rPr>
        <w:t xml:space="preserve"> quanto manca della notte?</w:t>
      </w:r>
      <w:r w:rsidRPr="00D70DFE">
        <w:rPr>
          <w:rFonts w:asciiTheme="majorHAnsi" w:hAnsiTheme="majorHAnsi" w:cs="Calibri"/>
        </w:rPr>
        <w:t xml:space="preserve">  Attraversare la storia con la prospettiva della speranza</w:t>
      </w:r>
    </w:p>
    <w:p w:rsidR="00D70DFE" w:rsidRPr="00350615" w:rsidRDefault="00D70DFE" w:rsidP="00CB5A33">
      <w:pPr>
        <w:jc w:val="both"/>
        <w:rPr>
          <w:rFonts w:asciiTheme="majorHAnsi" w:hAnsiTheme="majorHAnsi"/>
          <w:sz w:val="12"/>
          <w:szCs w:val="12"/>
        </w:rPr>
      </w:pPr>
    </w:p>
    <w:p w:rsidR="00E95B27" w:rsidRPr="00DE5C36" w:rsidRDefault="00E95B27" w:rsidP="00CB5A33">
      <w:pPr>
        <w:jc w:val="both"/>
        <w:rPr>
          <w:rFonts w:asciiTheme="majorHAnsi" w:hAnsiTheme="majorHAnsi"/>
          <w:color w:val="FF0000"/>
        </w:rPr>
      </w:pPr>
      <w:r w:rsidRPr="00DE5C36">
        <w:rPr>
          <w:rFonts w:asciiTheme="majorHAnsi" w:hAnsiTheme="majorHAnsi"/>
          <w:color w:val="FF0000"/>
        </w:rPr>
        <w:t xml:space="preserve">Lunedì 21 dicembre </w:t>
      </w:r>
      <w:r w:rsidR="00A364BD" w:rsidRPr="00DE5C36">
        <w:rPr>
          <w:rFonts w:asciiTheme="majorHAnsi" w:hAnsiTheme="majorHAnsi"/>
          <w:color w:val="FF0000"/>
        </w:rPr>
        <w:t xml:space="preserve">2020 </w:t>
      </w:r>
      <w:r w:rsidRPr="00DE5C36">
        <w:rPr>
          <w:rFonts w:asciiTheme="majorHAnsi" w:hAnsiTheme="majorHAnsi"/>
          <w:color w:val="FF0000"/>
        </w:rPr>
        <w:t>ore 19-22</w:t>
      </w:r>
    </w:p>
    <w:p w:rsidR="00D70DFE" w:rsidRDefault="00D70DFE" w:rsidP="00CB5A33">
      <w:pPr>
        <w:jc w:val="both"/>
        <w:rPr>
          <w:rFonts w:asciiTheme="majorHAnsi" w:hAnsiTheme="majorHAnsi" w:cs="Calibri"/>
        </w:rPr>
      </w:pPr>
      <w:r w:rsidRPr="00D70DFE">
        <w:rPr>
          <w:rFonts w:asciiTheme="majorHAnsi" w:hAnsiTheme="majorHAnsi" w:cs="Calibri"/>
          <w:b/>
        </w:rPr>
        <w:t>Quel che inferno non è.</w:t>
      </w:r>
      <w:r w:rsidRPr="00D70DFE">
        <w:rPr>
          <w:rFonts w:asciiTheme="majorHAnsi" w:hAnsiTheme="majorHAnsi" w:cs="Calibri"/>
        </w:rPr>
        <w:t xml:space="preserve"> Riconoscere il bello e il buono e dargli spazio</w:t>
      </w:r>
    </w:p>
    <w:p w:rsidR="00D70DFE" w:rsidRPr="00350615" w:rsidRDefault="00D70DFE" w:rsidP="00CB5A33">
      <w:pPr>
        <w:jc w:val="both"/>
        <w:rPr>
          <w:rFonts w:asciiTheme="majorHAnsi" w:hAnsiTheme="majorHAnsi"/>
          <w:sz w:val="12"/>
          <w:szCs w:val="12"/>
        </w:rPr>
      </w:pPr>
    </w:p>
    <w:p w:rsidR="00E95B27" w:rsidRPr="00DE5C36" w:rsidRDefault="009B7878" w:rsidP="00CB5A33">
      <w:pPr>
        <w:jc w:val="both"/>
        <w:rPr>
          <w:rFonts w:asciiTheme="majorHAnsi" w:hAnsiTheme="majorHAnsi"/>
          <w:color w:val="FF0000"/>
        </w:rPr>
      </w:pPr>
      <w:r w:rsidRPr="00DE5C36">
        <w:rPr>
          <w:rFonts w:asciiTheme="majorHAnsi" w:hAnsiTheme="majorHAnsi"/>
          <w:color w:val="FF0000"/>
        </w:rPr>
        <w:t>Lunedì 18</w:t>
      </w:r>
      <w:r w:rsidR="00E95B27" w:rsidRPr="00DE5C36">
        <w:rPr>
          <w:rFonts w:asciiTheme="majorHAnsi" w:hAnsiTheme="majorHAnsi"/>
          <w:color w:val="FF0000"/>
        </w:rPr>
        <w:t xml:space="preserve"> gennaio </w:t>
      </w:r>
      <w:r w:rsidR="00A364BD" w:rsidRPr="00DE5C36">
        <w:rPr>
          <w:rFonts w:asciiTheme="majorHAnsi" w:hAnsiTheme="majorHAnsi"/>
          <w:color w:val="FF0000"/>
        </w:rPr>
        <w:t xml:space="preserve">2021 </w:t>
      </w:r>
      <w:r w:rsidR="00E95B27" w:rsidRPr="00DE5C36">
        <w:rPr>
          <w:rFonts w:asciiTheme="majorHAnsi" w:hAnsiTheme="majorHAnsi"/>
          <w:color w:val="FF0000"/>
        </w:rPr>
        <w:t>ore 19-22</w:t>
      </w:r>
    </w:p>
    <w:p w:rsidR="00D70DFE" w:rsidRPr="00D70DFE" w:rsidRDefault="00D70DFE" w:rsidP="00CB5A33">
      <w:pPr>
        <w:jc w:val="both"/>
        <w:rPr>
          <w:rFonts w:asciiTheme="majorHAnsi" w:hAnsiTheme="majorHAnsi"/>
        </w:rPr>
      </w:pPr>
      <w:r w:rsidRPr="00D70DFE">
        <w:rPr>
          <w:rFonts w:asciiTheme="majorHAnsi" w:hAnsiTheme="majorHAnsi" w:cs="Calibri"/>
          <w:b/>
        </w:rPr>
        <w:t>Ricordati di me.</w:t>
      </w:r>
      <w:r w:rsidRPr="00D70DFE">
        <w:rPr>
          <w:rFonts w:asciiTheme="majorHAnsi" w:hAnsiTheme="majorHAnsi" w:cs="Calibri"/>
        </w:rPr>
        <w:t xml:space="preserve"> Interrogare il passato, riportare al cuore, ereditare i doni</w:t>
      </w:r>
    </w:p>
    <w:p w:rsidR="00D70DFE" w:rsidRPr="00350615" w:rsidRDefault="00D70DFE" w:rsidP="00CB5A33">
      <w:pPr>
        <w:jc w:val="both"/>
        <w:rPr>
          <w:rFonts w:asciiTheme="majorHAnsi" w:hAnsiTheme="majorHAnsi"/>
          <w:sz w:val="12"/>
          <w:szCs w:val="12"/>
        </w:rPr>
      </w:pPr>
    </w:p>
    <w:p w:rsidR="00E95B27" w:rsidRPr="00DE5C36" w:rsidRDefault="00E95B27" w:rsidP="00CB5A33">
      <w:pPr>
        <w:jc w:val="both"/>
        <w:rPr>
          <w:rFonts w:asciiTheme="majorHAnsi" w:hAnsiTheme="majorHAnsi"/>
          <w:color w:val="FF0000"/>
        </w:rPr>
      </w:pPr>
      <w:r w:rsidRPr="00DE5C36">
        <w:rPr>
          <w:rFonts w:asciiTheme="majorHAnsi" w:hAnsiTheme="majorHAnsi"/>
          <w:color w:val="FF0000"/>
        </w:rPr>
        <w:t xml:space="preserve">Lunedì 22 febbraio </w:t>
      </w:r>
      <w:r w:rsidR="00A364BD" w:rsidRPr="00DE5C36">
        <w:rPr>
          <w:rFonts w:asciiTheme="majorHAnsi" w:hAnsiTheme="majorHAnsi"/>
          <w:color w:val="FF0000"/>
        </w:rPr>
        <w:t xml:space="preserve">2021 </w:t>
      </w:r>
      <w:r w:rsidRPr="00DE5C36">
        <w:rPr>
          <w:rFonts w:asciiTheme="majorHAnsi" w:hAnsiTheme="majorHAnsi"/>
          <w:color w:val="FF0000"/>
        </w:rPr>
        <w:t>ore 19-22</w:t>
      </w:r>
    </w:p>
    <w:p w:rsidR="00D70DFE" w:rsidRDefault="00D70DFE" w:rsidP="00CB5A33">
      <w:pPr>
        <w:jc w:val="both"/>
        <w:rPr>
          <w:rFonts w:asciiTheme="majorHAnsi" w:hAnsiTheme="majorHAnsi" w:cs="Calibri"/>
        </w:rPr>
      </w:pPr>
      <w:r w:rsidRPr="00D70DFE">
        <w:rPr>
          <w:rFonts w:asciiTheme="majorHAnsi" w:hAnsiTheme="majorHAnsi" w:cs="Calibri"/>
          <w:b/>
        </w:rPr>
        <w:t>Ecco io faccio una cosa nuova.</w:t>
      </w:r>
      <w:r w:rsidRPr="00D70DFE">
        <w:rPr>
          <w:rFonts w:asciiTheme="majorHAnsi" w:hAnsiTheme="majorHAnsi" w:cs="Calibri"/>
        </w:rPr>
        <w:t xml:space="preserve"> Aprirsi all’inedito, sperimentare la creatività</w:t>
      </w:r>
    </w:p>
    <w:p w:rsidR="00D70DFE" w:rsidRPr="00350615" w:rsidRDefault="00D70DFE" w:rsidP="00CB5A33">
      <w:pPr>
        <w:jc w:val="both"/>
        <w:rPr>
          <w:rFonts w:asciiTheme="majorHAnsi" w:hAnsiTheme="majorHAnsi"/>
          <w:sz w:val="12"/>
          <w:szCs w:val="12"/>
        </w:rPr>
      </w:pPr>
    </w:p>
    <w:p w:rsidR="00E95B27" w:rsidRPr="00DE5C36" w:rsidRDefault="00E95B27" w:rsidP="00CB5A33">
      <w:pPr>
        <w:jc w:val="both"/>
        <w:rPr>
          <w:rFonts w:asciiTheme="majorHAnsi" w:hAnsiTheme="majorHAnsi"/>
          <w:color w:val="FF0000"/>
        </w:rPr>
      </w:pPr>
      <w:r w:rsidRPr="00DE5C36">
        <w:rPr>
          <w:rFonts w:asciiTheme="majorHAnsi" w:hAnsiTheme="majorHAnsi"/>
          <w:color w:val="FF0000"/>
        </w:rPr>
        <w:t xml:space="preserve">Sabato 10 aprile </w:t>
      </w:r>
      <w:r w:rsidR="00A364BD" w:rsidRPr="00DE5C36">
        <w:rPr>
          <w:rFonts w:asciiTheme="majorHAnsi" w:hAnsiTheme="majorHAnsi"/>
          <w:color w:val="FF0000"/>
        </w:rPr>
        <w:t xml:space="preserve">2021 </w:t>
      </w:r>
      <w:r w:rsidRPr="00DE5C36">
        <w:rPr>
          <w:rFonts w:asciiTheme="majorHAnsi" w:hAnsiTheme="majorHAnsi"/>
          <w:color w:val="FF0000"/>
        </w:rPr>
        <w:t>ore 15.30-18.30</w:t>
      </w:r>
    </w:p>
    <w:p w:rsidR="00D70DFE" w:rsidRDefault="00D70DFE" w:rsidP="00CB5A33">
      <w:pPr>
        <w:jc w:val="both"/>
        <w:rPr>
          <w:rFonts w:asciiTheme="majorHAnsi" w:hAnsiTheme="majorHAnsi" w:cs="Calibri"/>
        </w:rPr>
      </w:pPr>
      <w:r w:rsidRPr="00D70DFE">
        <w:rPr>
          <w:rFonts w:asciiTheme="majorHAnsi" w:hAnsiTheme="majorHAnsi" w:cs="Calibri"/>
          <w:b/>
        </w:rPr>
        <w:t>Testimoni dell’aurora.</w:t>
      </w:r>
      <w:r w:rsidRPr="00D70DFE">
        <w:rPr>
          <w:rFonts w:asciiTheme="majorHAnsi" w:hAnsiTheme="majorHAnsi" w:cs="Calibri"/>
        </w:rPr>
        <w:t xml:space="preserve"> Riflettere la luce per </w:t>
      </w:r>
      <w:r>
        <w:rPr>
          <w:rFonts w:asciiTheme="majorHAnsi" w:hAnsiTheme="majorHAnsi" w:cs="Calibri"/>
        </w:rPr>
        <w:t>accendere luci</w:t>
      </w:r>
    </w:p>
    <w:p w:rsidR="00D70DFE" w:rsidRPr="00350615" w:rsidRDefault="00D70DFE" w:rsidP="00CB5A33">
      <w:pPr>
        <w:jc w:val="both"/>
        <w:rPr>
          <w:rFonts w:asciiTheme="majorHAnsi" w:hAnsiTheme="majorHAnsi" w:cs="Calibri"/>
          <w:sz w:val="12"/>
          <w:szCs w:val="12"/>
        </w:rPr>
      </w:pPr>
    </w:p>
    <w:p w:rsidR="0083428E" w:rsidRPr="00DE5C36" w:rsidRDefault="00E95B27" w:rsidP="00CB5A33">
      <w:pPr>
        <w:jc w:val="both"/>
        <w:rPr>
          <w:rFonts w:asciiTheme="majorHAnsi" w:hAnsiTheme="majorHAnsi"/>
          <w:color w:val="FF0000"/>
        </w:rPr>
      </w:pPr>
      <w:r w:rsidRPr="00DE5C36">
        <w:rPr>
          <w:rFonts w:asciiTheme="majorHAnsi" w:hAnsiTheme="majorHAnsi"/>
          <w:color w:val="FF0000"/>
        </w:rPr>
        <w:t>Sabato 15 maggio</w:t>
      </w:r>
      <w:r w:rsidR="00A364BD" w:rsidRPr="00DE5C36">
        <w:rPr>
          <w:rFonts w:asciiTheme="majorHAnsi" w:hAnsiTheme="majorHAnsi"/>
          <w:color w:val="FF0000"/>
        </w:rPr>
        <w:t xml:space="preserve"> 2021</w:t>
      </w:r>
    </w:p>
    <w:p w:rsidR="00D70DFE" w:rsidRPr="00D70DFE" w:rsidRDefault="00D70DFE" w:rsidP="00D70DFE">
      <w:pPr>
        <w:jc w:val="both"/>
        <w:rPr>
          <w:rFonts w:asciiTheme="majorHAnsi" w:hAnsiTheme="majorHAnsi"/>
        </w:rPr>
      </w:pPr>
      <w:r w:rsidRPr="00D70DFE">
        <w:rPr>
          <w:rFonts w:asciiTheme="majorHAnsi" w:hAnsiTheme="majorHAnsi" w:cs="Calibri"/>
          <w:b/>
        </w:rPr>
        <w:t>Una storia da raccontare.</w:t>
      </w:r>
      <w:r w:rsidRPr="00D70DFE">
        <w:rPr>
          <w:rFonts w:asciiTheme="majorHAnsi" w:hAnsiTheme="majorHAnsi" w:cs="Calibri"/>
        </w:rPr>
        <w:t xml:space="preserve"> Verifica e festa di chiusura del percorso</w:t>
      </w:r>
    </w:p>
    <w:p w:rsidR="00EE64B7" w:rsidRPr="00D70DFE" w:rsidRDefault="00EE64B7" w:rsidP="00CB5A33">
      <w:pPr>
        <w:jc w:val="both"/>
        <w:rPr>
          <w:rFonts w:asciiTheme="majorHAnsi" w:hAnsiTheme="majorHAnsi"/>
          <w:b/>
        </w:rPr>
      </w:pPr>
    </w:p>
    <w:p w:rsidR="009B7878" w:rsidRPr="00D70DFE" w:rsidRDefault="009B7878" w:rsidP="00CB5A33">
      <w:pPr>
        <w:jc w:val="both"/>
        <w:rPr>
          <w:rFonts w:asciiTheme="majorHAnsi" w:hAnsiTheme="majorHAnsi"/>
        </w:rPr>
      </w:pPr>
      <w:r w:rsidRPr="00D70DFE">
        <w:rPr>
          <w:rFonts w:asciiTheme="majorHAnsi" w:hAnsiTheme="majorHAnsi"/>
          <w:b/>
        </w:rPr>
        <w:t>Info</w:t>
      </w:r>
      <w:r w:rsidRPr="00D70DFE">
        <w:rPr>
          <w:rFonts w:asciiTheme="majorHAnsi" w:hAnsiTheme="majorHAnsi"/>
        </w:rPr>
        <w:t xml:space="preserve"> su </w:t>
      </w:r>
      <w:hyperlink r:id="rId6" w:history="1">
        <w:r w:rsidRPr="00D70DFE">
          <w:rPr>
            <w:rStyle w:val="Collegamentoipertestuale"/>
            <w:rFonts w:asciiTheme="majorHAnsi" w:hAnsiTheme="majorHAnsi"/>
          </w:rPr>
          <w:t>www.doveabiti.it</w:t>
        </w:r>
      </w:hyperlink>
    </w:p>
    <w:p w:rsidR="00EE64B7" w:rsidRDefault="00EE64B7" w:rsidP="00CB5A33">
      <w:pPr>
        <w:jc w:val="both"/>
        <w:rPr>
          <w:rFonts w:asciiTheme="majorHAnsi" w:hAnsiTheme="majorHAnsi"/>
        </w:rPr>
      </w:pPr>
    </w:p>
    <w:p w:rsidR="00A364BD" w:rsidRPr="00D70DFE" w:rsidRDefault="00A364BD" w:rsidP="00CB5A33">
      <w:pPr>
        <w:jc w:val="both"/>
        <w:rPr>
          <w:rFonts w:asciiTheme="majorHAnsi" w:hAnsiTheme="majorHAnsi"/>
        </w:rPr>
      </w:pPr>
    </w:p>
    <w:p w:rsidR="00EE64B7" w:rsidRPr="00D70DFE" w:rsidRDefault="00EE64B7" w:rsidP="00CB5A33">
      <w:pPr>
        <w:jc w:val="both"/>
        <w:rPr>
          <w:rFonts w:asciiTheme="majorHAnsi" w:hAnsiTheme="majorHAnsi"/>
        </w:rPr>
      </w:pPr>
      <w:r w:rsidRPr="00D70DFE">
        <w:rPr>
          <w:rFonts w:asciiTheme="majorHAnsi" w:hAnsiTheme="majorHAnsi"/>
        </w:rPr>
        <w:t>Bari, 25 novembre 2020</w:t>
      </w:r>
    </w:p>
    <w:p w:rsidR="00EE64B7" w:rsidRPr="00D70DFE" w:rsidRDefault="00EE64B7" w:rsidP="00EE64B7">
      <w:pPr>
        <w:jc w:val="right"/>
        <w:rPr>
          <w:rFonts w:asciiTheme="majorHAnsi" w:hAnsiTheme="majorHAnsi"/>
        </w:rPr>
      </w:pPr>
      <w:r w:rsidRPr="00D70DFE">
        <w:rPr>
          <w:rFonts w:asciiTheme="majorHAnsi" w:hAnsiTheme="majorHAnsi"/>
        </w:rPr>
        <w:t xml:space="preserve">don Michele </w:t>
      </w:r>
      <w:proofErr w:type="spellStart"/>
      <w:r w:rsidRPr="00D70DFE">
        <w:rPr>
          <w:rFonts w:asciiTheme="majorHAnsi" w:hAnsiTheme="majorHAnsi"/>
        </w:rPr>
        <w:t>Birardi</w:t>
      </w:r>
      <w:proofErr w:type="spellEnd"/>
      <w:r w:rsidRPr="00D70DFE">
        <w:rPr>
          <w:rFonts w:asciiTheme="majorHAnsi" w:hAnsiTheme="majorHAnsi"/>
        </w:rPr>
        <w:t xml:space="preserve"> </w:t>
      </w:r>
    </w:p>
    <w:p w:rsidR="00EE64B7" w:rsidRPr="00D70DFE" w:rsidRDefault="00EE64B7" w:rsidP="00EE64B7">
      <w:pPr>
        <w:jc w:val="right"/>
        <w:rPr>
          <w:rFonts w:asciiTheme="majorHAnsi" w:hAnsiTheme="majorHAnsi"/>
        </w:rPr>
      </w:pPr>
      <w:r w:rsidRPr="00D70DFE">
        <w:rPr>
          <w:rFonts w:asciiTheme="majorHAnsi" w:hAnsiTheme="majorHAnsi"/>
        </w:rPr>
        <w:t>e l’equipe diocesana di Pastorale Giovanile</w:t>
      </w:r>
    </w:p>
    <w:sectPr w:rsidR="00EE64B7" w:rsidRPr="00D70DFE" w:rsidSect="00B46D0D">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376A8"/>
    <w:multiLevelType w:val="hybridMultilevel"/>
    <w:tmpl w:val="BC105B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0A15DFD"/>
    <w:multiLevelType w:val="hybridMultilevel"/>
    <w:tmpl w:val="F84E58F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54ED4C8A"/>
    <w:multiLevelType w:val="hybridMultilevel"/>
    <w:tmpl w:val="07AA55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42B1480"/>
    <w:multiLevelType w:val="hybridMultilevel"/>
    <w:tmpl w:val="3DFA15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77117BF"/>
    <w:multiLevelType w:val="hybridMultilevel"/>
    <w:tmpl w:val="846815E8"/>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8780D4B"/>
    <w:multiLevelType w:val="hybridMultilevel"/>
    <w:tmpl w:val="41D02126"/>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6">
    <w:nsid w:val="6A3E192C"/>
    <w:multiLevelType w:val="hybridMultilevel"/>
    <w:tmpl w:val="E4A8A0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3"/>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useFELayout/>
  </w:compat>
  <w:rsids>
    <w:rsidRoot w:val="005C5E2A"/>
    <w:rsid w:val="0000055F"/>
    <w:rsid w:val="000370A6"/>
    <w:rsid w:val="000374BA"/>
    <w:rsid w:val="000725CE"/>
    <w:rsid w:val="00092BDF"/>
    <w:rsid w:val="000940D2"/>
    <w:rsid w:val="000A5F46"/>
    <w:rsid w:val="000B1E19"/>
    <w:rsid w:val="000C609E"/>
    <w:rsid w:val="00102C3F"/>
    <w:rsid w:val="00107F21"/>
    <w:rsid w:val="00146DF8"/>
    <w:rsid w:val="00182583"/>
    <w:rsid w:val="001961DA"/>
    <w:rsid w:val="001C48DF"/>
    <w:rsid w:val="001C4AB2"/>
    <w:rsid w:val="001C61E2"/>
    <w:rsid w:val="001D6A38"/>
    <w:rsid w:val="001E1CC0"/>
    <w:rsid w:val="002358EF"/>
    <w:rsid w:val="00243986"/>
    <w:rsid w:val="00247D4F"/>
    <w:rsid w:val="002738CF"/>
    <w:rsid w:val="00276C22"/>
    <w:rsid w:val="00282715"/>
    <w:rsid w:val="002A1D0F"/>
    <w:rsid w:val="002C799A"/>
    <w:rsid w:val="002F7DC8"/>
    <w:rsid w:val="00304BD7"/>
    <w:rsid w:val="0033550B"/>
    <w:rsid w:val="00340C14"/>
    <w:rsid w:val="00350615"/>
    <w:rsid w:val="00352308"/>
    <w:rsid w:val="003613BA"/>
    <w:rsid w:val="003A1608"/>
    <w:rsid w:val="003F016F"/>
    <w:rsid w:val="003F2D93"/>
    <w:rsid w:val="0042126A"/>
    <w:rsid w:val="0045236D"/>
    <w:rsid w:val="004524C3"/>
    <w:rsid w:val="00455A90"/>
    <w:rsid w:val="004638B7"/>
    <w:rsid w:val="004709C4"/>
    <w:rsid w:val="0048402A"/>
    <w:rsid w:val="004A4DFE"/>
    <w:rsid w:val="004D294C"/>
    <w:rsid w:val="004E6016"/>
    <w:rsid w:val="00502C80"/>
    <w:rsid w:val="00555378"/>
    <w:rsid w:val="0057505B"/>
    <w:rsid w:val="005962ED"/>
    <w:rsid w:val="005A035B"/>
    <w:rsid w:val="005A2E6D"/>
    <w:rsid w:val="005C1A64"/>
    <w:rsid w:val="005C5E2A"/>
    <w:rsid w:val="005D583C"/>
    <w:rsid w:val="00603246"/>
    <w:rsid w:val="006120D7"/>
    <w:rsid w:val="00612F27"/>
    <w:rsid w:val="00615902"/>
    <w:rsid w:val="006206FB"/>
    <w:rsid w:val="00620D5F"/>
    <w:rsid w:val="00623A91"/>
    <w:rsid w:val="0062639A"/>
    <w:rsid w:val="006A261A"/>
    <w:rsid w:val="006A4672"/>
    <w:rsid w:val="006B7509"/>
    <w:rsid w:val="006D1422"/>
    <w:rsid w:val="006D4DA7"/>
    <w:rsid w:val="006D5575"/>
    <w:rsid w:val="006D586A"/>
    <w:rsid w:val="0070609A"/>
    <w:rsid w:val="00710FE5"/>
    <w:rsid w:val="007A79C8"/>
    <w:rsid w:val="007B1795"/>
    <w:rsid w:val="007F15ED"/>
    <w:rsid w:val="00801062"/>
    <w:rsid w:val="0081102E"/>
    <w:rsid w:val="00830B7F"/>
    <w:rsid w:val="0083428E"/>
    <w:rsid w:val="00897D38"/>
    <w:rsid w:val="008A5A13"/>
    <w:rsid w:val="008B394D"/>
    <w:rsid w:val="008B70C0"/>
    <w:rsid w:val="008C5165"/>
    <w:rsid w:val="008C7101"/>
    <w:rsid w:val="0091324F"/>
    <w:rsid w:val="00914E35"/>
    <w:rsid w:val="00924715"/>
    <w:rsid w:val="00927E0F"/>
    <w:rsid w:val="0098255E"/>
    <w:rsid w:val="0098419F"/>
    <w:rsid w:val="00984AD7"/>
    <w:rsid w:val="0099455B"/>
    <w:rsid w:val="009A4ABD"/>
    <w:rsid w:val="009B7878"/>
    <w:rsid w:val="009C3BAE"/>
    <w:rsid w:val="009E6CB7"/>
    <w:rsid w:val="009F3CD5"/>
    <w:rsid w:val="00A364BD"/>
    <w:rsid w:val="00A50732"/>
    <w:rsid w:val="00A7005E"/>
    <w:rsid w:val="00A80372"/>
    <w:rsid w:val="00A81DC2"/>
    <w:rsid w:val="00A835DF"/>
    <w:rsid w:val="00A91FFC"/>
    <w:rsid w:val="00AA3B5A"/>
    <w:rsid w:val="00B01CE5"/>
    <w:rsid w:val="00B211EC"/>
    <w:rsid w:val="00B212B9"/>
    <w:rsid w:val="00B27E5A"/>
    <w:rsid w:val="00B46D0D"/>
    <w:rsid w:val="00B64CD7"/>
    <w:rsid w:val="00BA0EB6"/>
    <w:rsid w:val="00BB54BC"/>
    <w:rsid w:val="00BF6EDA"/>
    <w:rsid w:val="00C02A98"/>
    <w:rsid w:val="00C32482"/>
    <w:rsid w:val="00C3330E"/>
    <w:rsid w:val="00C56E0B"/>
    <w:rsid w:val="00C61CBB"/>
    <w:rsid w:val="00C95107"/>
    <w:rsid w:val="00CB5A33"/>
    <w:rsid w:val="00CC54F1"/>
    <w:rsid w:val="00CD40D5"/>
    <w:rsid w:val="00D70DFE"/>
    <w:rsid w:val="00DB4E5D"/>
    <w:rsid w:val="00DC22AC"/>
    <w:rsid w:val="00DC4295"/>
    <w:rsid w:val="00DC4686"/>
    <w:rsid w:val="00DD3EB5"/>
    <w:rsid w:val="00DE5C36"/>
    <w:rsid w:val="00DE7DCF"/>
    <w:rsid w:val="00E13EC4"/>
    <w:rsid w:val="00E16FCE"/>
    <w:rsid w:val="00E319AB"/>
    <w:rsid w:val="00E44269"/>
    <w:rsid w:val="00E532B0"/>
    <w:rsid w:val="00E64083"/>
    <w:rsid w:val="00E65A4B"/>
    <w:rsid w:val="00E727A2"/>
    <w:rsid w:val="00E8147B"/>
    <w:rsid w:val="00E95B27"/>
    <w:rsid w:val="00EB49FE"/>
    <w:rsid w:val="00EE64B7"/>
    <w:rsid w:val="00EF6F0C"/>
    <w:rsid w:val="00F12A28"/>
    <w:rsid w:val="00F44F3D"/>
    <w:rsid w:val="00F574F3"/>
    <w:rsid w:val="00F6241F"/>
    <w:rsid w:val="00F6318F"/>
    <w:rsid w:val="00F77B36"/>
    <w:rsid w:val="00F77EF9"/>
    <w:rsid w:val="00F833B3"/>
    <w:rsid w:val="00F84F58"/>
    <w:rsid w:val="00F87A17"/>
    <w:rsid w:val="00FD186D"/>
    <w:rsid w:val="00FE33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073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72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8B394D"/>
    <w:pPr>
      <w:ind w:left="720"/>
      <w:contextualSpacing/>
    </w:pPr>
  </w:style>
  <w:style w:type="paragraph" w:styleId="Testofumetto">
    <w:name w:val="Balloon Text"/>
    <w:basedOn w:val="Normale"/>
    <w:link w:val="TestofumettoCarattere"/>
    <w:uiPriority w:val="99"/>
    <w:semiHidden/>
    <w:unhideWhenUsed/>
    <w:rsid w:val="003A160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1608"/>
    <w:rPr>
      <w:rFonts w:ascii="Tahoma" w:hAnsi="Tahoma" w:cs="Tahoma"/>
      <w:sz w:val="16"/>
      <w:szCs w:val="16"/>
    </w:rPr>
  </w:style>
  <w:style w:type="character" w:styleId="Collegamentoipertestuale">
    <w:name w:val="Hyperlink"/>
    <w:basedOn w:val="Carpredefinitoparagrafo"/>
    <w:uiPriority w:val="99"/>
    <w:unhideWhenUsed/>
    <w:rsid w:val="000725C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72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8B394D"/>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veabiti.it"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3</Pages>
  <Words>1035</Words>
  <Characters>5905</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LETIZIA LOMBARDI</dc:creator>
  <cp:keywords/>
  <dc:description/>
  <cp:lastModifiedBy>Utente</cp:lastModifiedBy>
  <cp:revision>37</cp:revision>
  <dcterms:created xsi:type="dcterms:W3CDTF">2020-08-04T08:59:00Z</dcterms:created>
  <dcterms:modified xsi:type="dcterms:W3CDTF">2020-11-30T10:53:00Z</dcterms:modified>
</cp:coreProperties>
</file>